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B332C" w14:textId="77777777" w:rsidR="00822D2A" w:rsidRDefault="00822D2A" w:rsidP="00DC2BBF">
      <w:pPr>
        <w:jc w:val="center"/>
        <w:rPr>
          <w:rFonts w:ascii="Times New Roman" w:hAnsi="Times New Roman" w:cs="Times New Roman"/>
          <w:b/>
          <w:bCs/>
        </w:rPr>
      </w:pPr>
    </w:p>
    <w:p w14:paraId="02FE9DE4" w14:textId="4FE85C6E" w:rsidR="00822D2A" w:rsidRPr="00CF11BB" w:rsidRDefault="00822D2A" w:rsidP="00822D2A">
      <w:pPr>
        <w:jc w:val="center"/>
        <w:rPr>
          <w:rFonts w:ascii="Times New Roman" w:hAnsi="Times New Roman" w:cs="Times New Roman"/>
          <w:b/>
          <w:bCs/>
        </w:rPr>
      </w:pPr>
      <w:r w:rsidRPr="00CF11BB">
        <w:rPr>
          <w:rFonts w:ascii="Times New Roman" w:hAnsi="Times New Roman" w:cs="Times New Roman"/>
          <w:b/>
          <w:bCs/>
        </w:rPr>
        <w:t>UCHWAŁA nr 1</w:t>
      </w:r>
      <w:r w:rsidRPr="00CF11BB">
        <w:rPr>
          <w:rFonts w:ascii="Times New Roman" w:hAnsi="Times New Roman" w:cs="Times New Roman"/>
          <w:b/>
          <w:bCs/>
        </w:rPr>
        <w:br/>
        <w:t xml:space="preserve">Zwyczajnego Walnego Zgromadzenia </w:t>
      </w:r>
      <w:r w:rsidRPr="00CF11BB">
        <w:rPr>
          <w:rFonts w:ascii="Times New Roman" w:hAnsi="Times New Roman" w:cs="Times New Roman"/>
          <w:b/>
          <w:bCs/>
        </w:rPr>
        <w:br/>
        <w:t>eFitness Spółka Akcyjna z siedzibą w Poznaniu</w:t>
      </w:r>
      <w:r w:rsidRPr="00CF11BB">
        <w:rPr>
          <w:rFonts w:ascii="Times New Roman" w:hAnsi="Times New Roman" w:cs="Times New Roman"/>
          <w:b/>
          <w:bCs/>
        </w:rPr>
        <w:br/>
        <w:t xml:space="preserve">z dnia </w:t>
      </w:r>
      <w:r w:rsidR="007B6082">
        <w:rPr>
          <w:rFonts w:ascii="Times New Roman" w:hAnsi="Times New Roman" w:cs="Times New Roman"/>
          <w:b/>
          <w:bCs/>
        </w:rPr>
        <w:t>27</w:t>
      </w:r>
      <w:r w:rsidRPr="00CF11BB">
        <w:rPr>
          <w:rFonts w:ascii="Times New Roman" w:hAnsi="Times New Roman" w:cs="Times New Roman"/>
          <w:b/>
          <w:bCs/>
        </w:rPr>
        <w:t xml:space="preserve"> kwietnia 2023 roku</w:t>
      </w:r>
      <w:r w:rsidRPr="00CF11BB">
        <w:rPr>
          <w:rFonts w:ascii="Times New Roman" w:hAnsi="Times New Roman" w:cs="Times New Roman"/>
          <w:b/>
          <w:bCs/>
        </w:rPr>
        <w:br/>
        <w:t xml:space="preserve">w sprawie </w:t>
      </w:r>
      <w:r w:rsidRPr="00822D2A">
        <w:rPr>
          <w:rFonts w:ascii="Times New Roman" w:hAnsi="Times New Roman" w:cs="Times New Roman"/>
          <w:b/>
          <w:bCs/>
        </w:rPr>
        <w:t>wyboru Przewodniczącego Walnego Zgromadzenia</w:t>
      </w:r>
    </w:p>
    <w:p w14:paraId="7CFBEB59" w14:textId="77777777" w:rsidR="00822D2A" w:rsidRPr="00CF11BB" w:rsidRDefault="00822D2A" w:rsidP="00822D2A">
      <w:pPr>
        <w:jc w:val="both"/>
        <w:rPr>
          <w:rFonts w:ascii="Times New Roman" w:hAnsi="Times New Roman" w:cs="Times New Roman"/>
          <w:b/>
          <w:bCs/>
        </w:rPr>
      </w:pPr>
    </w:p>
    <w:p w14:paraId="6780A606" w14:textId="77777777" w:rsidR="00822D2A" w:rsidRPr="00CF11BB" w:rsidRDefault="00822D2A" w:rsidP="00822D2A">
      <w:pPr>
        <w:jc w:val="center"/>
        <w:rPr>
          <w:rFonts w:ascii="Times New Roman" w:hAnsi="Times New Roman" w:cs="Times New Roman"/>
        </w:rPr>
      </w:pPr>
      <w:r w:rsidRPr="00CF11BB">
        <w:rPr>
          <w:rFonts w:ascii="Times New Roman" w:hAnsi="Times New Roman" w:cs="Times New Roman"/>
        </w:rPr>
        <w:t>§ 1.</w:t>
      </w:r>
    </w:p>
    <w:p w14:paraId="4D6E2C4A" w14:textId="23A7637E" w:rsidR="00822D2A" w:rsidRPr="00CF11BB" w:rsidRDefault="00822D2A" w:rsidP="00822D2A">
      <w:pPr>
        <w:jc w:val="both"/>
        <w:rPr>
          <w:rFonts w:ascii="Times New Roman" w:hAnsi="Times New Roman" w:cs="Times New Roman"/>
        </w:rPr>
      </w:pPr>
      <w:r w:rsidRPr="00CF11BB">
        <w:rPr>
          <w:rFonts w:ascii="Times New Roman" w:hAnsi="Times New Roman" w:cs="Times New Roman"/>
        </w:rPr>
        <w:t xml:space="preserve">Zwyczajne Walne Zgromadzenie Akcjonariuszy eFitness Spółka akcyjna z siedzibą w Poznaniu, </w:t>
      </w:r>
      <w:r w:rsidRPr="00822D2A">
        <w:rPr>
          <w:rFonts w:ascii="Times New Roman" w:hAnsi="Times New Roman" w:cs="Times New Roman"/>
        </w:rPr>
        <w:t>działając na podstawie art. 409 § 1 Kodeksu spółek handlowych powołuje na Przewodniczącego Walnego Zgromadzenia</w:t>
      </w:r>
      <w:r>
        <w:rPr>
          <w:rFonts w:ascii="Times New Roman" w:hAnsi="Times New Roman" w:cs="Times New Roman"/>
        </w:rPr>
        <w:t xml:space="preserve"> </w:t>
      </w:r>
      <w:r w:rsidRPr="00C15840">
        <w:rPr>
          <w:rFonts w:ascii="Times New Roman" w:hAnsi="Times New Roman" w:cs="Times New Roman"/>
        </w:rPr>
        <w:t>_____________________.</w:t>
      </w:r>
      <w:r w:rsidRPr="00CF11BB">
        <w:rPr>
          <w:rFonts w:ascii="Times New Roman" w:hAnsi="Times New Roman" w:cs="Times New Roman"/>
        </w:rPr>
        <w:t xml:space="preserve">  </w:t>
      </w:r>
    </w:p>
    <w:p w14:paraId="16A5F33E" w14:textId="77777777" w:rsidR="00822D2A" w:rsidRPr="00CF11BB" w:rsidRDefault="00822D2A" w:rsidP="00822D2A">
      <w:pPr>
        <w:jc w:val="both"/>
        <w:rPr>
          <w:rFonts w:ascii="Times New Roman" w:hAnsi="Times New Roman" w:cs="Times New Roman"/>
        </w:rPr>
      </w:pPr>
    </w:p>
    <w:p w14:paraId="77715BA0" w14:textId="77777777" w:rsidR="00822D2A" w:rsidRPr="00CF11BB" w:rsidRDefault="00822D2A" w:rsidP="00822D2A">
      <w:pPr>
        <w:jc w:val="center"/>
        <w:rPr>
          <w:rFonts w:ascii="Times New Roman" w:hAnsi="Times New Roman" w:cs="Times New Roman"/>
        </w:rPr>
      </w:pPr>
      <w:r w:rsidRPr="00CF11BB">
        <w:rPr>
          <w:rFonts w:ascii="Times New Roman" w:hAnsi="Times New Roman" w:cs="Times New Roman"/>
        </w:rPr>
        <w:t>§ 2.</w:t>
      </w:r>
    </w:p>
    <w:p w14:paraId="52D4FB9D" w14:textId="70E1C663" w:rsidR="00822D2A" w:rsidRPr="00CF11BB" w:rsidRDefault="00822D2A" w:rsidP="00822D2A">
      <w:pPr>
        <w:jc w:val="both"/>
        <w:rPr>
          <w:rFonts w:ascii="Times New Roman" w:hAnsi="Times New Roman" w:cs="Times New Roman"/>
        </w:rPr>
      </w:pPr>
      <w:r w:rsidRPr="00CF11BB">
        <w:rPr>
          <w:rFonts w:ascii="Times New Roman" w:hAnsi="Times New Roman" w:cs="Times New Roman"/>
        </w:rPr>
        <w:t xml:space="preserve">Uchwała wchodzi w życie z </w:t>
      </w:r>
      <w:r>
        <w:rPr>
          <w:rFonts w:ascii="Times New Roman" w:hAnsi="Times New Roman" w:cs="Times New Roman"/>
        </w:rPr>
        <w:t>chwilą</w:t>
      </w:r>
      <w:r w:rsidRPr="00CF11BB">
        <w:rPr>
          <w:rFonts w:ascii="Times New Roman" w:hAnsi="Times New Roman" w:cs="Times New Roman"/>
        </w:rPr>
        <w:t xml:space="preserve"> podjęcia.</w:t>
      </w:r>
    </w:p>
    <w:p w14:paraId="2BB0E9D1" w14:textId="77777777" w:rsidR="00822D2A" w:rsidRDefault="00822D2A" w:rsidP="00F955D7">
      <w:pPr>
        <w:rPr>
          <w:rFonts w:ascii="Times New Roman" w:hAnsi="Times New Roman" w:cs="Times New Roman"/>
          <w:b/>
          <w:bCs/>
        </w:rPr>
      </w:pPr>
    </w:p>
    <w:p w14:paraId="3520C42D" w14:textId="3B69372E" w:rsidR="00DC2BBF" w:rsidRPr="00CF11BB" w:rsidRDefault="00DC2BBF" w:rsidP="00DC2BBF">
      <w:pPr>
        <w:jc w:val="center"/>
        <w:rPr>
          <w:rFonts w:ascii="Times New Roman" w:hAnsi="Times New Roman" w:cs="Times New Roman"/>
          <w:b/>
          <w:bCs/>
        </w:rPr>
      </w:pPr>
      <w:r w:rsidRPr="00CF11BB">
        <w:rPr>
          <w:rFonts w:ascii="Times New Roman" w:hAnsi="Times New Roman" w:cs="Times New Roman"/>
          <w:b/>
          <w:bCs/>
        </w:rPr>
        <w:t xml:space="preserve">UCHWAŁA </w:t>
      </w:r>
      <w:r w:rsidR="003276B2" w:rsidRPr="00CF11BB">
        <w:rPr>
          <w:rFonts w:ascii="Times New Roman" w:hAnsi="Times New Roman" w:cs="Times New Roman"/>
          <w:b/>
          <w:bCs/>
        </w:rPr>
        <w:t xml:space="preserve">nr </w:t>
      </w:r>
      <w:r w:rsidR="00C15840">
        <w:rPr>
          <w:rFonts w:ascii="Times New Roman" w:hAnsi="Times New Roman" w:cs="Times New Roman"/>
          <w:b/>
          <w:bCs/>
        </w:rPr>
        <w:t>2</w:t>
      </w:r>
      <w:r w:rsidRPr="00CF11BB">
        <w:rPr>
          <w:rFonts w:ascii="Times New Roman" w:hAnsi="Times New Roman" w:cs="Times New Roman"/>
          <w:b/>
          <w:bCs/>
        </w:rPr>
        <w:br/>
      </w:r>
      <w:r w:rsidR="000320C4" w:rsidRPr="00CF11BB">
        <w:rPr>
          <w:rFonts w:ascii="Times New Roman" w:hAnsi="Times New Roman" w:cs="Times New Roman"/>
          <w:b/>
          <w:bCs/>
        </w:rPr>
        <w:t xml:space="preserve">Zwyczajnego </w:t>
      </w:r>
      <w:r w:rsidRPr="00CF11BB">
        <w:rPr>
          <w:rFonts w:ascii="Times New Roman" w:hAnsi="Times New Roman" w:cs="Times New Roman"/>
          <w:b/>
          <w:bCs/>
        </w:rPr>
        <w:t xml:space="preserve">Walnego Zgromadzenia </w:t>
      </w:r>
      <w:r w:rsidRPr="00CF11BB">
        <w:rPr>
          <w:rFonts w:ascii="Times New Roman" w:hAnsi="Times New Roman" w:cs="Times New Roman"/>
          <w:b/>
          <w:bCs/>
        </w:rPr>
        <w:br/>
        <w:t>eFitness Spółka Akcyjna z siedzibą w Poznaniu</w:t>
      </w:r>
      <w:r w:rsidRPr="00CF11BB">
        <w:rPr>
          <w:rFonts w:ascii="Times New Roman" w:hAnsi="Times New Roman" w:cs="Times New Roman"/>
          <w:b/>
          <w:bCs/>
        </w:rPr>
        <w:br/>
        <w:t xml:space="preserve">z dnia </w:t>
      </w:r>
      <w:r w:rsidR="007B6082">
        <w:rPr>
          <w:rFonts w:ascii="Times New Roman" w:hAnsi="Times New Roman" w:cs="Times New Roman"/>
          <w:b/>
          <w:bCs/>
        </w:rPr>
        <w:t>27</w:t>
      </w:r>
      <w:r w:rsidRPr="00CF11BB">
        <w:rPr>
          <w:rFonts w:ascii="Times New Roman" w:hAnsi="Times New Roman" w:cs="Times New Roman"/>
          <w:b/>
          <w:bCs/>
        </w:rPr>
        <w:t xml:space="preserve"> </w:t>
      </w:r>
      <w:r w:rsidR="00AC3416" w:rsidRPr="00CF11BB">
        <w:rPr>
          <w:rFonts w:ascii="Times New Roman" w:hAnsi="Times New Roman" w:cs="Times New Roman"/>
          <w:b/>
          <w:bCs/>
        </w:rPr>
        <w:t>kwietnia</w:t>
      </w:r>
      <w:r w:rsidRPr="00CF11BB">
        <w:rPr>
          <w:rFonts w:ascii="Times New Roman" w:hAnsi="Times New Roman" w:cs="Times New Roman"/>
          <w:b/>
          <w:bCs/>
        </w:rPr>
        <w:t xml:space="preserve"> 202</w:t>
      </w:r>
      <w:r w:rsidR="00AC3416" w:rsidRPr="00CF11BB">
        <w:rPr>
          <w:rFonts w:ascii="Times New Roman" w:hAnsi="Times New Roman" w:cs="Times New Roman"/>
          <w:b/>
          <w:bCs/>
        </w:rPr>
        <w:t>3</w:t>
      </w:r>
      <w:r w:rsidRPr="00CF11BB">
        <w:rPr>
          <w:rFonts w:ascii="Times New Roman" w:hAnsi="Times New Roman" w:cs="Times New Roman"/>
          <w:b/>
          <w:bCs/>
        </w:rPr>
        <w:t xml:space="preserve"> roku</w:t>
      </w:r>
      <w:r w:rsidRPr="00CF11BB">
        <w:rPr>
          <w:rFonts w:ascii="Times New Roman" w:hAnsi="Times New Roman" w:cs="Times New Roman"/>
          <w:b/>
          <w:bCs/>
        </w:rPr>
        <w:br/>
        <w:t>w sprawie przyjęcia porządku obrad Zwyczajnego Walnego Zgromadzenia</w:t>
      </w:r>
    </w:p>
    <w:p w14:paraId="7A356203" w14:textId="64783AAC" w:rsidR="00DC2BBF" w:rsidRPr="00CF11BB" w:rsidRDefault="00DC2BBF" w:rsidP="00DC2BBF">
      <w:pPr>
        <w:jc w:val="both"/>
        <w:rPr>
          <w:rFonts w:ascii="Times New Roman" w:hAnsi="Times New Roman" w:cs="Times New Roman"/>
          <w:b/>
          <w:bCs/>
        </w:rPr>
      </w:pPr>
    </w:p>
    <w:p w14:paraId="736FCDE5" w14:textId="4B911003" w:rsidR="000320C4" w:rsidRPr="00CF11BB" w:rsidRDefault="000320C4" w:rsidP="000320C4">
      <w:pPr>
        <w:jc w:val="center"/>
        <w:rPr>
          <w:rFonts w:ascii="Times New Roman" w:hAnsi="Times New Roman" w:cs="Times New Roman"/>
        </w:rPr>
      </w:pPr>
      <w:r w:rsidRPr="00CF11BB">
        <w:rPr>
          <w:rFonts w:ascii="Times New Roman" w:hAnsi="Times New Roman" w:cs="Times New Roman"/>
        </w:rPr>
        <w:t>§ 1.</w:t>
      </w:r>
    </w:p>
    <w:p w14:paraId="66570A56" w14:textId="73C419C0" w:rsidR="00DC2BBF" w:rsidRPr="00CF11BB" w:rsidRDefault="00DC2BBF" w:rsidP="00DC2BBF">
      <w:pPr>
        <w:jc w:val="both"/>
        <w:rPr>
          <w:rFonts w:ascii="Times New Roman" w:hAnsi="Times New Roman" w:cs="Times New Roman"/>
        </w:rPr>
      </w:pPr>
      <w:r w:rsidRPr="00CF11BB">
        <w:rPr>
          <w:rFonts w:ascii="Times New Roman" w:hAnsi="Times New Roman" w:cs="Times New Roman"/>
        </w:rPr>
        <w:t xml:space="preserve">Zwyczajne Walne Zgromadzenie Akcjonariuszy eFitness Spółka akcyjna z siedzibą w Poznaniu, </w:t>
      </w:r>
      <w:r w:rsidR="006479A8" w:rsidRPr="00CF11BB">
        <w:rPr>
          <w:rFonts w:ascii="Times New Roman" w:hAnsi="Times New Roman" w:cs="Times New Roman"/>
        </w:rPr>
        <w:t>postanawia przyjąć przedstawiony przez Przewodniczącego Zgromadzenia porządek obrad.  </w:t>
      </w:r>
    </w:p>
    <w:p w14:paraId="51A765A2" w14:textId="1DF2CF72" w:rsidR="000320C4" w:rsidRPr="00CF11BB" w:rsidRDefault="000320C4" w:rsidP="00DC2BBF">
      <w:pPr>
        <w:jc w:val="both"/>
        <w:rPr>
          <w:rFonts w:ascii="Times New Roman" w:hAnsi="Times New Roman" w:cs="Times New Roman"/>
        </w:rPr>
      </w:pPr>
    </w:p>
    <w:p w14:paraId="1A197521" w14:textId="77777777" w:rsidR="000320C4" w:rsidRPr="00CF11BB" w:rsidRDefault="000320C4" w:rsidP="000320C4">
      <w:pPr>
        <w:jc w:val="center"/>
        <w:rPr>
          <w:rFonts w:ascii="Times New Roman" w:hAnsi="Times New Roman" w:cs="Times New Roman"/>
        </w:rPr>
      </w:pPr>
      <w:r w:rsidRPr="00CF11BB">
        <w:rPr>
          <w:rFonts w:ascii="Times New Roman" w:hAnsi="Times New Roman" w:cs="Times New Roman"/>
        </w:rPr>
        <w:t>§ 2.</w:t>
      </w:r>
    </w:p>
    <w:p w14:paraId="5DAF35F9" w14:textId="73ABF2A5" w:rsidR="000320C4" w:rsidRPr="00CF11BB" w:rsidRDefault="000320C4" w:rsidP="000320C4">
      <w:pPr>
        <w:jc w:val="both"/>
        <w:rPr>
          <w:rFonts w:ascii="Times New Roman" w:hAnsi="Times New Roman" w:cs="Times New Roman"/>
        </w:rPr>
      </w:pPr>
      <w:r w:rsidRPr="00CF11BB">
        <w:rPr>
          <w:rFonts w:ascii="Times New Roman" w:hAnsi="Times New Roman" w:cs="Times New Roman"/>
        </w:rPr>
        <w:t>Uchwała wchodzi w życie z dniem podjęcia.</w:t>
      </w:r>
    </w:p>
    <w:p w14:paraId="3733C419" w14:textId="57F6CBDF" w:rsidR="0049615B" w:rsidRPr="00CF11BB" w:rsidRDefault="0049615B" w:rsidP="000320C4">
      <w:pPr>
        <w:jc w:val="both"/>
        <w:rPr>
          <w:rFonts w:ascii="Times New Roman" w:hAnsi="Times New Roman" w:cs="Times New Roman"/>
        </w:rPr>
      </w:pPr>
    </w:p>
    <w:p w14:paraId="38455A47" w14:textId="3D7F5376" w:rsidR="0049615B" w:rsidRPr="00CF11BB" w:rsidRDefault="0049615B" w:rsidP="0049615B">
      <w:pPr>
        <w:jc w:val="center"/>
        <w:rPr>
          <w:rFonts w:ascii="Times New Roman" w:hAnsi="Times New Roman" w:cs="Times New Roman"/>
          <w:b/>
          <w:bCs/>
        </w:rPr>
      </w:pPr>
      <w:r w:rsidRPr="00CF11BB">
        <w:rPr>
          <w:rFonts w:ascii="Times New Roman" w:hAnsi="Times New Roman" w:cs="Times New Roman"/>
          <w:b/>
          <w:bCs/>
        </w:rPr>
        <w:t xml:space="preserve">UCHWAŁA nr </w:t>
      </w:r>
      <w:r w:rsidR="00C15840">
        <w:rPr>
          <w:rFonts w:ascii="Times New Roman" w:hAnsi="Times New Roman" w:cs="Times New Roman"/>
          <w:b/>
          <w:bCs/>
        </w:rPr>
        <w:t>3</w:t>
      </w:r>
      <w:r w:rsidRPr="00CF11BB">
        <w:rPr>
          <w:rFonts w:ascii="Times New Roman" w:hAnsi="Times New Roman" w:cs="Times New Roman"/>
          <w:b/>
          <w:bCs/>
        </w:rPr>
        <w:br/>
        <w:t xml:space="preserve">Zwyczajnego Walnego Zgromadzenia </w:t>
      </w:r>
      <w:r w:rsidRPr="00CF11BB">
        <w:rPr>
          <w:rFonts w:ascii="Times New Roman" w:hAnsi="Times New Roman" w:cs="Times New Roman"/>
          <w:b/>
          <w:bCs/>
        </w:rPr>
        <w:br/>
        <w:t>eFitness Spółka Akcyjna z siedzibą w Poznaniu</w:t>
      </w:r>
      <w:r w:rsidRPr="00CF11BB">
        <w:rPr>
          <w:rFonts w:ascii="Times New Roman" w:hAnsi="Times New Roman" w:cs="Times New Roman"/>
          <w:b/>
          <w:bCs/>
        </w:rPr>
        <w:br/>
        <w:t xml:space="preserve">z dnia </w:t>
      </w:r>
      <w:r w:rsidR="007B6082">
        <w:rPr>
          <w:rFonts w:ascii="Times New Roman" w:hAnsi="Times New Roman" w:cs="Times New Roman"/>
          <w:b/>
          <w:bCs/>
        </w:rPr>
        <w:t>27</w:t>
      </w:r>
      <w:r w:rsidRPr="00CF11BB">
        <w:rPr>
          <w:rFonts w:ascii="Times New Roman" w:hAnsi="Times New Roman" w:cs="Times New Roman"/>
          <w:b/>
          <w:bCs/>
        </w:rPr>
        <w:t xml:space="preserve"> </w:t>
      </w:r>
      <w:r w:rsidR="00AC3416" w:rsidRPr="00CF11BB">
        <w:rPr>
          <w:rFonts w:ascii="Times New Roman" w:hAnsi="Times New Roman" w:cs="Times New Roman"/>
          <w:b/>
          <w:bCs/>
        </w:rPr>
        <w:t>kwietnia</w:t>
      </w:r>
      <w:r w:rsidRPr="00CF11BB">
        <w:rPr>
          <w:rFonts w:ascii="Times New Roman" w:hAnsi="Times New Roman" w:cs="Times New Roman"/>
          <w:b/>
          <w:bCs/>
        </w:rPr>
        <w:t xml:space="preserve"> 202</w:t>
      </w:r>
      <w:r w:rsidR="00AC3416" w:rsidRPr="00CF11BB">
        <w:rPr>
          <w:rFonts w:ascii="Times New Roman" w:hAnsi="Times New Roman" w:cs="Times New Roman"/>
          <w:b/>
          <w:bCs/>
        </w:rPr>
        <w:t>3</w:t>
      </w:r>
      <w:r w:rsidRPr="00CF11BB">
        <w:rPr>
          <w:rFonts w:ascii="Times New Roman" w:hAnsi="Times New Roman" w:cs="Times New Roman"/>
          <w:b/>
          <w:bCs/>
        </w:rPr>
        <w:t xml:space="preserve"> roku</w:t>
      </w:r>
      <w:r w:rsidRPr="00CF11BB">
        <w:rPr>
          <w:rFonts w:ascii="Times New Roman" w:hAnsi="Times New Roman" w:cs="Times New Roman"/>
          <w:b/>
          <w:bCs/>
        </w:rPr>
        <w:br/>
        <w:t>w sprawie zatwierdzenia sprawozdania Zarządu z działalności Spółki</w:t>
      </w:r>
      <w:r w:rsidRPr="00CF11BB">
        <w:rPr>
          <w:rFonts w:ascii="Times New Roman" w:hAnsi="Times New Roman" w:cs="Times New Roman"/>
          <w:b/>
          <w:bCs/>
        </w:rPr>
        <w:br/>
        <w:t>za rok obrotowy 202</w:t>
      </w:r>
      <w:r w:rsidR="00AC3416" w:rsidRPr="00CF11BB">
        <w:rPr>
          <w:rFonts w:ascii="Times New Roman" w:hAnsi="Times New Roman" w:cs="Times New Roman"/>
          <w:b/>
          <w:bCs/>
        </w:rPr>
        <w:t>2</w:t>
      </w:r>
    </w:p>
    <w:p w14:paraId="57A52571" w14:textId="77777777" w:rsidR="0049615B" w:rsidRPr="00CF11BB" w:rsidRDefault="0049615B" w:rsidP="0049615B">
      <w:pPr>
        <w:jc w:val="center"/>
        <w:rPr>
          <w:rFonts w:ascii="Times New Roman" w:hAnsi="Times New Roman" w:cs="Times New Roman"/>
        </w:rPr>
      </w:pPr>
    </w:p>
    <w:p w14:paraId="759A3D1C" w14:textId="77777777" w:rsidR="0049615B" w:rsidRPr="00CF11BB" w:rsidRDefault="0049615B" w:rsidP="0049615B">
      <w:pPr>
        <w:jc w:val="center"/>
        <w:rPr>
          <w:rFonts w:ascii="Times New Roman" w:hAnsi="Times New Roman" w:cs="Times New Roman"/>
        </w:rPr>
      </w:pPr>
      <w:r w:rsidRPr="00CF11BB">
        <w:rPr>
          <w:rFonts w:ascii="Times New Roman" w:hAnsi="Times New Roman" w:cs="Times New Roman"/>
        </w:rPr>
        <w:t>§ 1.</w:t>
      </w:r>
    </w:p>
    <w:p w14:paraId="39274BF1" w14:textId="42238589" w:rsidR="0049615B" w:rsidRPr="00CF11BB" w:rsidRDefault="0049615B" w:rsidP="0049615B">
      <w:pPr>
        <w:jc w:val="both"/>
        <w:rPr>
          <w:rFonts w:ascii="Times New Roman" w:hAnsi="Times New Roman" w:cs="Times New Roman"/>
        </w:rPr>
      </w:pPr>
      <w:r w:rsidRPr="00CF11BB">
        <w:rPr>
          <w:rFonts w:ascii="Times New Roman" w:hAnsi="Times New Roman" w:cs="Times New Roman"/>
        </w:rPr>
        <w:t xml:space="preserve">Zwyczajne Walne Zgromadzenie Akcjonariuszy eFitness Spółka akcyjna z siedzibą w Poznaniu postanawia zatwierdzić sprawozdanie Zarządu z działalności Spółki za rok obrotowy </w:t>
      </w:r>
      <w:r w:rsidR="00741742" w:rsidRPr="00CF11BB">
        <w:rPr>
          <w:rFonts w:ascii="Times New Roman" w:hAnsi="Times New Roman" w:cs="Times New Roman"/>
        </w:rPr>
        <w:t>2022</w:t>
      </w:r>
      <w:r w:rsidRPr="00CF11BB">
        <w:rPr>
          <w:rFonts w:ascii="Times New Roman" w:hAnsi="Times New Roman" w:cs="Times New Roman"/>
        </w:rPr>
        <w:t>.</w:t>
      </w:r>
    </w:p>
    <w:p w14:paraId="33991E44" w14:textId="77777777" w:rsidR="0049615B" w:rsidRPr="00CF11BB" w:rsidRDefault="0049615B" w:rsidP="0049615B">
      <w:pPr>
        <w:jc w:val="both"/>
        <w:rPr>
          <w:rFonts w:ascii="Times New Roman" w:hAnsi="Times New Roman" w:cs="Times New Roman"/>
        </w:rPr>
      </w:pPr>
    </w:p>
    <w:p w14:paraId="142AD5A5" w14:textId="77777777" w:rsidR="0049615B" w:rsidRPr="00CF11BB" w:rsidRDefault="0049615B" w:rsidP="0049615B">
      <w:pPr>
        <w:jc w:val="center"/>
        <w:rPr>
          <w:rFonts w:ascii="Times New Roman" w:hAnsi="Times New Roman" w:cs="Times New Roman"/>
        </w:rPr>
      </w:pPr>
      <w:r w:rsidRPr="00CF11BB">
        <w:rPr>
          <w:rFonts w:ascii="Times New Roman" w:hAnsi="Times New Roman" w:cs="Times New Roman"/>
        </w:rPr>
        <w:lastRenderedPageBreak/>
        <w:t>§ 2.</w:t>
      </w:r>
    </w:p>
    <w:p w14:paraId="4A52E498" w14:textId="77777777" w:rsidR="0049615B" w:rsidRPr="00CF11BB" w:rsidRDefault="0049615B" w:rsidP="0049615B">
      <w:pPr>
        <w:jc w:val="both"/>
        <w:rPr>
          <w:rFonts w:ascii="Times New Roman" w:hAnsi="Times New Roman" w:cs="Times New Roman"/>
        </w:rPr>
      </w:pPr>
      <w:r w:rsidRPr="00CF11BB">
        <w:rPr>
          <w:rFonts w:ascii="Times New Roman" w:hAnsi="Times New Roman" w:cs="Times New Roman"/>
        </w:rPr>
        <w:t>Uchwała wchodzi w życie z dniem podjęcia.</w:t>
      </w:r>
    </w:p>
    <w:p w14:paraId="717C97B5" w14:textId="53D4E646" w:rsidR="0049615B" w:rsidRPr="00CF11BB" w:rsidRDefault="0049615B" w:rsidP="000320C4">
      <w:pPr>
        <w:jc w:val="both"/>
        <w:rPr>
          <w:rFonts w:ascii="Times New Roman" w:hAnsi="Times New Roman" w:cs="Times New Roman"/>
        </w:rPr>
      </w:pPr>
    </w:p>
    <w:p w14:paraId="44578719" w14:textId="33C58364" w:rsidR="0049615B" w:rsidRPr="00CF11BB" w:rsidRDefault="0049615B" w:rsidP="0049615B">
      <w:pPr>
        <w:jc w:val="center"/>
        <w:rPr>
          <w:rFonts w:ascii="Times New Roman" w:hAnsi="Times New Roman" w:cs="Times New Roman"/>
          <w:b/>
          <w:bCs/>
        </w:rPr>
      </w:pPr>
      <w:r w:rsidRPr="00CF11BB">
        <w:rPr>
          <w:rFonts w:ascii="Times New Roman" w:hAnsi="Times New Roman" w:cs="Times New Roman"/>
          <w:b/>
          <w:bCs/>
        </w:rPr>
        <w:t xml:space="preserve">UCHWAŁA nr </w:t>
      </w:r>
      <w:r w:rsidR="00C15840">
        <w:rPr>
          <w:rFonts w:ascii="Times New Roman" w:hAnsi="Times New Roman" w:cs="Times New Roman"/>
          <w:b/>
          <w:bCs/>
        </w:rPr>
        <w:t>4</w:t>
      </w:r>
      <w:r w:rsidRPr="00CF11BB">
        <w:rPr>
          <w:rFonts w:ascii="Times New Roman" w:hAnsi="Times New Roman" w:cs="Times New Roman"/>
          <w:b/>
          <w:bCs/>
        </w:rPr>
        <w:br/>
        <w:t xml:space="preserve">Zwyczajnego Walnego Zgromadzenia </w:t>
      </w:r>
      <w:r w:rsidRPr="00CF11BB">
        <w:rPr>
          <w:rFonts w:ascii="Times New Roman" w:hAnsi="Times New Roman" w:cs="Times New Roman"/>
          <w:b/>
          <w:bCs/>
        </w:rPr>
        <w:br/>
        <w:t>eFitness Spółka Akcyjna z siedzibą w Poznaniu</w:t>
      </w:r>
      <w:r w:rsidRPr="00CF11BB">
        <w:rPr>
          <w:rFonts w:ascii="Times New Roman" w:hAnsi="Times New Roman" w:cs="Times New Roman"/>
          <w:b/>
          <w:bCs/>
        </w:rPr>
        <w:br/>
        <w:t xml:space="preserve">z dnia </w:t>
      </w:r>
      <w:r w:rsidR="007B6082">
        <w:rPr>
          <w:rFonts w:ascii="Times New Roman" w:hAnsi="Times New Roman" w:cs="Times New Roman"/>
          <w:b/>
          <w:bCs/>
        </w:rPr>
        <w:t>27</w:t>
      </w:r>
      <w:r w:rsidRPr="00CF11BB">
        <w:rPr>
          <w:rFonts w:ascii="Times New Roman" w:hAnsi="Times New Roman" w:cs="Times New Roman"/>
          <w:b/>
          <w:bCs/>
        </w:rPr>
        <w:t xml:space="preserve"> </w:t>
      </w:r>
      <w:r w:rsidR="00741742" w:rsidRPr="00CF11BB">
        <w:rPr>
          <w:rFonts w:ascii="Times New Roman" w:hAnsi="Times New Roman" w:cs="Times New Roman"/>
          <w:b/>
          <w:bCs/>
        </w:rPr>
        <w:t>kwietnia</w:t>
      </w:r>
      <w:r w:rsidRPr="00CF11BB">
        <w:rPr>
          <w:rFonts w:ascii="Times New Roman" w:hAnsi="Times New Roman" w:cs="Times New Roman"/>
          <w:b/>
          <w:bCs/>
        </w:rPr>
        <w:t xml:space="preserve"> </w:t>
      </w:r>
      <w:r w:rsidR="00741742" w:rsidRPr="00CF11BB">
        <w:rPr>
          <w:rFonts w:ascii="Times New Roman" w:hAnsi="Times New Roman" w:cs="Times New Roman"/>
          <w:b/>
          <w:bCs/>
        </w:rPr>
        <w:t>2023</w:t>
      </w:r>
      <w:r w:rsidRPr="00CF11BB">
        <w:rPr>
          <w:rFonts w:ascii="Times New Roman" w:hAnsi="Times New Roman" w:cs="Times New Roman"/>
          <w:b/>
          <w:bCs/>
        </w:rPr>
        <w:t xml:space="preserve"> roku</w:t>
      </w:r>
      <w:r w:rsidRPr="00CF11BB">
        <w:rPr>
          <w:rFonts w:ascii="Times New Roman" w:hAnsi="Times New Roman" w:cs="Times New Roman"/>
          <w:b/>
          <w:bCs/>
        </w:rPr>
        <w:br/>
        <w:t>w sprawie zatwierdzenia sprawozdania finansowego Spółki</w:t>
      </w:r>
      <w:r w:rsidRPr="00CF11BB">
        <w:rPr>
          <w:rFonts w:ascii="Times New Roman" w:hAnsi="Times New Roman" w:cs="Times New Roman"/>
          <w:b/>
          <w:bCs/>
        </w:rPr>
        <w:br/>
        <w:t xml:space="preserve">za rok obrotowy </w:t>
      </w:r>
      <w:r w:rsidR="00741742" w:rsidRPr="00CF11BB">
        <w:rPr>
          <w:rFonts w:ascii="Times New Roman" w:hAnsi="Times New Roman" w:cs="Times New Roman"/>
          <w:b/>
          <w:bCs/>
        </w:rPr>
        <w:t>2022</w:t>
      </w:r>
    </w:p>
    <w:p w14:paraId="6CE69083" w14:textId="77777777" w:rsidR="0049615B" w:rsidRPr="00CF11BB" w:rsidRDefault="0049615B" w:rsidP="0049615B">
      <w:pPr>
        <w:jc w:val="center"/>
        <w:rPr>
          <w:rFonts w:ascii="Times New Roman" w:hAnsi="Times New Roman" w:cs="Times New Roman"/>
        </w:rPr>
      </w:pPr>
    </w:p>
    <w:p w14:paraId="6442E7E6" w14:textId="77777777" w:rsidR="0049615B" w:rsidRPr="00CF11BB" w:rsidRDefault="0049615B" w:rsidP="0049615B">
      <w:pPr>
        <w:jc w:val="center"/>
        <w:rPr>
          <w:rFonts w:ascii="Times New Roman" w:hAnsi="Times New Roman" w:cs="Times New Roman"/>
        </w:rPr>
      </w:pPr>
      <w:r w:rsidRPr="00CF11BB">
        <w:rPr>
          <w:rFonts w:ascii="Times New Roman" w:hAnsi="Times New Roman" w:cs="Times New Roman"/>
        </w:rPr>
        <w:t>§ 1.</w:t>
      </w:r>
    </w:p>
    <w:p w14:paraId="75C75B90" w14:textId="745DCB4B" w:rsidR="0049615B" w:rsidRPr="00CF11BB" w:rsidRDefault="0049615B" w:rsidP="0049615B">
      <w:pPr>
        <w:jc w:val="both"/>
        <w:rPr>
          <w:rFonts w:ascii="Times New Roman" w:hAnsi="Times New Roman" w:cs="Times New Roman"/>
          <w:color w:val="000000"/>
        </w:rPr>
      </w:pPr>
      <w:r w:rsidRPr="00CF11BB">
        <w:rPr>
          <w:rFonts w:ascii="Times New Roman" w:hAnsi="Times New Roman" w:cs="Times New Roman"/>
        </w:rPr>
        <w:t xml:space="preserve">Zwyczajne Walne Zgromadzenie Akcjonariuszy eFitness Spółka akcyjna z siedzibą w Poznaniu </w:t>
      </w:r>
      <w:r w:rsidRPr="00CF11BB">
        <w:rPr>
          <w:rFonts w:ascii="Times New Roman" w:hAnsi="Times New Roman" w:cs="Times New Roman"/>
          <w:color w:val="000000"/>
        </w:rPr>
        <w:t xml:space="preserve">postanawia zatwierdzić sprawozdanie finansowe Spółki za rok obrotowy </w:t>
      </w:r>
      <w:r w:rsidR="00020660" w:rsidRPr="00CF11BB">
        <w:rPr>
          <w:rFonts w:ascii="Times New Roman" w:hAnsi="Times New Roman" w:cs="Times New Roman"/>
          <w:color w:val="000000"/>
        </w:rPr>
        <w:t>2022</w:t>
      </w:r>
      <w:r w:rsidRPr="00CF11BB">
        <w:rPr>
          <w:rFonts w:ascii="Times New Roman" w:hAnsi="Times New Roman" w:cs="Times New Roman"/>
          <w:color w:val="000000"/>
        </w:rPr>
        <w:t>.</w:t>
      </w:r>
    </w:p>
    <w:p w14:paraId="7C108A8F" w14:textId="77777777" w:rsidR="0049615B" w:rsidRPr="00CF11BB" w:rsidRDefault="0049615B" w:rsidP="0049615B">
      <w:pPr>
        <w:jc w:val="center"/>
        <w:rPr>
          <w:rFonts w:ascii="Times New Roman" w:hAnsi="Times New Roman" w:cs="Times New Roman"/>
        </w:rPr>
      </w:pPr>
    </w:p>
    <w:p w14:paraId="21A09BD8" w14:textId="77777777" w:rsidR="0049615B" w:rsidRPr="00CF11BB" w:rsidRDefault="0049615B" w:rsidP="0049615B">
      <w:pPr>
        <w:jc w:val="center"/>
        <w:rPr>
          <w:rFonts w:ascii="Times New Roman" w:hAnsi="Times New Roman" w:cs="Times New Roman"/>
        </w:rPr>
      </w:pPr>
      <w:r w:rsidRPr="00CF11BB">
        <w:rPr>
          <w:rFonts w:ascii="Times New Roman" w:hAnsi="Times New Roman" w:cs="Times New Roman"/>
        </w:rPr>
        <w:t>§ 2.</w:t>
      </w:r>
    </w:p>
    <w:p w14:paraId="4A56ED4F" w14:textId="5BD5AD75" w:rsidR="0049615B" w:rsidRPr="00CF11BB" w:rsidRDefault="0049615B" w:rsidP="0049615B">
      <w:pPr>
        <w:jc w:val="both"/>
        <w:rPr>
          <w:rFonts w:ascii="Times New Roman" w:hAnsi="Times New Roman" w:cs="Times New Roman"/>
        </w:rPr>
      </w:pPr>
      <w:r w:rsidRPr="00CF11BB">
        <w:rPr>
          <w:rFonts w:ascii="Times New Roman" w:hAnsi="Times New Roman" w:cs="Times New Roman"/>
        </w:rPr>
        <w:t>Uchwała wchodzi w życie z dniem podjęcia.</w:t>
      </w:r>
    </w:p>
    <w:p w14:paraId="7C193D4D" w14:textId="6F51A9E2" w:rsidR="0049615B" w:rsidRPr="00CF11BB" w:rsidRDefault="0049615B" w:rsidP="000320C4">
      <w:pPr>
        <w:jc w:val="both"/>
        <w:rPr>
          <w:rFonts w:ascii="Times New Roman" w:hAnsi="Times New Roman" w:cs="Times New Roman"/>
        </w:rPr>
      </w:pPr>
    </w:p>
    <w:p w14:paraId="7B772702" w14:textId="4B7C93C2" w:rsidR="0049615B" w:rsidRPr="00CF11BB" w:rsidRDefault="0049615B" w:rsidP="0049615B">
      <w:pPr>
        <w:jc w:val="center"/>
        <w:rPr>
          <w:rFonts w:ascii="Times New Roman" w:hAnsi="Times New Roman" w:cs="Times New Roman"/>
          <w:b/>
          <w:bCs/>
        </w:rPr>
      </w:pPr>
      <w:r w:rsidRPr="00CF11BB">
        <w:rPr>
          <w:rFonts w:ascii="Times New Roman" w:hAnsi="Times New Roman" w:cs="Times New Roman"/>
          <w:b/>
          <w:bCs/>
        </w:rPr>
        <w:t xml:space="preserve">UCHWAŁA nr </w:t>
      </w:r>
      <w:r w:rsidR="00C15840">
        <w:rPr>
          <w:rFonts w:ascii="Times New Roman" w:hAnsi="Times New Roman" w:cs="Times New Roman"/>
          <w:b/>
          <w:bCs/>
        </w:rPr>
        <w:t>5</w:t>
      </w:r>
      <w:r w:rsidRPr="00CF11BB">
        <w:rPr>
          <w:rFonts w:ascii="Times New Roman" w:hAnsi="Times New Roman" w:cs="Times New Roman"/>
          <w:b/>
          <w:bCs/>
        </w:rPr>
        <w:br/>
        <w:t>Zwyczajnego Walnego Zgromadzenia</w:t>
      </w:r>
      <w:r w:rsidRPr="00CF11BB">
        <w:rPr>
          <w:rFonts w:ascii="Times New Roman" w:hAnsi="Times New Roman" w:cs="Times New Roman"/>
          <w:b/>
          <w:bCs/>
        </w:rPr>
        <w:br/>
        <w:t>eFitness Spółka Akcyjna z siedzibą w Poznaniu</w:t>
      </w:r>
      <w:r w:rsidRPr="00CF11BB">
        <w:rPr>
          <w:rFonts w:ascii="Times New Roman" w:hAnsi="Times New Roman" w:cs="Times New Roman"/>
          <w:b/>
          <w:bCs/>
        </w:rPr>
        <w:br/>
        <w:t xml:space="preserve">z dnia </w:t>
      </w:r>
      <w:r w:rsidR="007B6082">
        <w:rPr>
          <w:rFonts w:ascii="Times New Roman" w:hAnsi="Times New Roman" w:cs="Times New Roman"/>
          <w:b/>
          <w:bCs/>
        </w:rPr>
        <w:t>27</w:t>
      </w:r>
      <w:r w:rsidRPr="00CF11BB">
        <w:rPr>
          <w:rFonts w:ascii="Times New Roman" w:hAnsi="Times New Roman" w:cs="Times New Roman"/>
          <w:b/>
          <w:bCs/>
        </w:rPr>
        <w:t xml:space="preserve"> </w:t>
      </w:r>
      <w:r w:rsidR="00AB0532" w:rsidRPr="00CF11BB">
        <w:rPr>
          <w:rFonts w:ascii="Times New Roman" w:hAnsi="Times New Roman" w:cs="Times New Roman"/>
          <w:b/>
          <w:bCs/>
        </w:rPr>
        <w:t>kwietnia</w:t>
      </w:r>
      <w:r w:rsidRPr="00CF11BB">
        <w:rPr>
          <w:rFonts w:ascii="Times New Roman" w:hAnsi="Times New Roman" w:cs="Times New Roman"/>
          <w:b/>
          <w:bCs/>
        </w:rPr>
        <w:t xml:space="preserve"> 202</w:t>
      </w:r>
      <w:r w:rsidR="00AB0532" w:rsidRPr="00CF11BB">
        <w:rPr>
          <w:rFonts w:ascii="Times New Roman" w:hAnsi="Times New Roman" w:cs="Times New Roman"/>
          <w:b/>
          <w:bCs/>
        </w:rPr>
        <w:t>3</w:t>
      </w:r>
      <w:r w:rsidRPr="00CF11BB">
        <w:rPr>
          <w:rFonts w:ascii="Times New Roman" w:hAnsi="Times New Roman" w:cs="Times New Roman"/>
          <w:b/>
          <w:bCs/>
        </w:rPr>
        <w:t xml:space="preserve"> roku</w:t>
      </w:r>
      <w:r w:rsidRPr="00CF11BB">
        <w:rPr>
          <w:rFonts w:ascii="Times New Roman" w:hAnsi="Times New Roman" w:cs="Times New Roman"/>
          <w:b/>
          <w:bCs/>
        </w:rPr>
        <w:br/>
        <w:t xml:space="preserve">w sprawie zatwierdzenia sprawozdania Rady Nadzorczej Spółki </w:t>
      </w:r>
      <w:r w:rsidRPr="00CF11BB">
        <w:rPr>
          <w:rFonts w:ascii="Times New Roman" w:hAnsi="Times New Roman" w:cs="Times New Roman"/>
          <w:b/>
          <w:bCs/>
        </w:rPr>
        <w:br/>
        <w:t xml:space="preserve">za rok obrotowy </w:t>
      </w:r>
      <w:r w:rsidR="00AB0532" w:rsidRPr="00CF11BB">
        <w:rPr>
          <w:rFonts w:ascii="Times New Roman" w:hAnsi="Times New Roman" w:cs="Times New Roman"/>
          <w:b/>
          <w:bCs/>
        </w:rPr>
        <w:t>2022</w:t>
      </w:r>
    </w:p>
    <w:p w14:paraId="252076BB" w14:textId="77777777" w:rsidR="0049615B" w:rsidRPr="00CF11BB" w:rsidRDefault="0049615B" w:rsidP="0049615B">
      <w:pPr>
        <w:jc w:val="center"/>
        <w:rPr>
          <w:rFonts w:ascii="Times New Roman" w:hAnsi="Times New Roman" w:cs="Times New Roman"/>
        </w:rPr>
      </w:pPr>
    </w:p>
    <w:p w14:paraId="6977B946" w14:textId="77777777" w:rsidR="0049615B" w:rsidRPr="00CF11BB" w:rsidRDefault="0049615B" w:rsidP="0049615B">
      <w:pPr>
        <w:jc w:val="center"/>
        <w:rPr>
          <w:rFonts w:ascii="Times New Roman" w:hAnsi="Times New Roman" w:cs="Times New Roman"/>
        </w:rPr>
      </w:pPr>
      <w:r w:rsidRPr="00CF11BB">
        <w:rPr>
          <w:rFonts w:ascii="Times New Roman" w:hAnsi="Times New Roman" w:cs="Times New Roman"/>
        </w:rPr>
        <w:t>§ 1.</w:t>
      </w:r>
    </w:p>
    <w:p w14:paraId="310BAE5D" w14:textId="29E58EFD" w:rsidR="0049615B" w:rsidRPr="00CF11BB" w:rsidRDefault="0049615B" w:rsidP="0049615B">
      <w:pPr>
        <w:jc w:val="both"/>
        <w:rPr>
          <w:rFonts w:ascii="Times New Roman" w:hAnsi="Times New Roman" w:cs="Times New Roman"/>
        </w:rPr>
      </w:pPr>
      <w:r w:rsidRPr="00CF11BB">
        <w:rPr>
          <w:rFonts w:ascii="Times New Roman" w:hAnsi="Times New Roman" w:cs="Times New Roman"/>
        </w:rPr>
        <w:t>Zwyczajne Walne Zgromadzenie Akcjonariuszy eFitness Spółka akcyjna z siedzibą w Poznaniu postanawia zatwierdzić sprawozdanie Rady Nadzorczej Spółki dotyczące jej działalności, wyników oceny sprawozdania Zarządu z działalności Spółki za rok 202</w:t>
      </w:r>
      <w:r w:rsidR="00387A51" w:rsidRPr="00CF11BB">
        <w:rPr>
          <w:rFonts w:ascii="Times New Roman" w:hAnsi="Times New Roman" w:cs="Times New Roman"/>
        </w:rPr>
        <w:t>2</w:t>
      </w:r>
      <w:r w:rsidRPr="00CF11BB">
        <w:rPr>
          <w:rFonts w:ascii="Times New Roman" w:hAnsi="Times New Roman" w:cs="Times New Roman"/>
        </w:rPr>
        <w:t>, sprawozdania finansowego Spółki za rok obrotowy 202</w:t>
      </w:r>
      <w:r w:rsidR="00387A51" w:rsidRPr="00CF11BB">
        <w:rPr>
          <w:rFonts w:ascii="Times New Roman" w:hAnsi="Times New Roman" w:cs="Times New Roman"/>
        </w:rPr>
        <w:t>2</w:t>
      </w:r>
      <w:r w:rsidRPr="00CF11BB">
        <w:rPr>
          <w:rFonts w:ascii="Times New Roman" w:hAnsi="Times New Roman" w:cs="Times New Roman"/>
        </w:rPr>
        <w:t xml:space="preserve"> oraz wniosku Zarządu Spółki dotyczącego sposobu </w:t>
      </w:r>
      <w:r w:rsidR="00404CCA" w:rsidRPr="00CF11BB">
        <w:rPr>
          <w:rFonts w:ascii="Times New Roman" w:hAnsi="Times New Roman" w:cs="Times New Roman"/>
        </w:rPr>
        <w:t xml:space="preserve">pokrycia straty </w:t>
      </w:r>
      <w:r w:rsidR="0079512C" w:rsidRPr="00CF11BB">
        <w:rPr>
          <w:rFonts w:ascii="Times New Roman" w:hAnsi="Times New Roman" w:cs="Times New Roman"/>
        </w:rPr>
        <w:t>poniesionej w</w:t>
      </w:r>
      <w:r w:rsidRPr="00CF11BB">
        <w:rPr>
          <w:rFonts w:ascii="Times New Roman" w:hAnsi="Times New Roman" w:cs="Times New Roman"/>
        </w:rPr>
        <w:t xml:space="preserve"> rok</w:t>
      </w:r>
      <w:r w:rsidR="00404CCA" w:rsidRPr="00CF11BB">
        <w:rPr>
          <w:rFonts w:ascii="Times New Roman" w:hAnsi="Times New Roman" w:cs="Times New Roman"/>
        </w:rPr>
        <w:t>u</w:t>
      </w:r>
      <w:r w:rsidRPr="00CF11BB">
        <w:rPr>
          <w:rFonts w:ascii="Times New Roman" w:hAnsi="Times New Roman" w:cs="Times New Roman"/>
        </w:rPr>
        <w:t xml:space="preserve"> obrotowy</w:t>
      </w:r>
      <w:r w:rsidR="00404CCA" w:rsidRPr="00CF11BB">
        <w:rPr>
          <w:rFonts w:ascii="Times New Roman" w:hAnsi="Times New Roman" w:cs="Times New Roman"/>
        </w:rPr>
        <w:t>m</w:t>
      </w:r>
      <w:r w:rsidRPr="00CF11BB">
        <w:rPr>
          <w:rFonts w:ascii="Times New Roman" w:hAnsi="Times New Roman" w:cs="Times New Roman"/>
        </w:rPr>
        <w:t xml:space="preserve"> 202</w:t>
      </w:r>
      <w:r w:rsidR="00387A51" w:rsidRPr="00CF11BB">
        <w:rPr>
          <w:rFonts w:ascii="Times New Roman" w:hAnsi="Times New Roman" w:cs="Times New Roman"/>
        </w:rPr>
        <w:t>2</w:t>
      </w:r>
      <w:r w:rsidRPr="00CF11BB">
        <w:rPr>
          <w:rFonts w:ascii="Times New Roman" w:hAnsi="Times New Roman" w:cs="Times New Roman"/>
        </w:rPr>
        <w:t>.</w:t>
      </w:r>
    </w:p>
    <w:p w14:paraId="282CE9E6" w14:textId="77777777" w:rsidR="0049615B" w:rsidRPr="00CF11BB" w:rsidRDefault="0049615B" w:rsidP="0049615B">
      <w:pPr>
        <w:jc w:val="both"/>
        <w:rPr>
          <w:rFonts w:ascii="Times New Roman" w:hAnsi="Times New Roman" w:cs="Times New Roman"/>
        </w:rPr>
      </w:pPr>
    </w:p>
    <w:p w14:paraId="5E15D44D" w14:textId="77777777" w:rsidR="0049615B" w:rsidRPr="00CF11BB" w:rsidRDefault="0049615B" w:rsidP="0049615B">
      <w:pPr>
        <w:jc w:val="center"/>
        <w:rPr>
          <w:rFonts w:ascii="Times New Roman" w:hAnsi="Times New Roman" w:cs="Times New Roman"/>
        </w:rPr>
      </w:pPr>
      <w:r w:rsidRPr="00CF11BB">
        <w:rPr>
          <w:rFonts w:ascii="Times New Roman" w:hAnsi="Times New Roman" w:cs="Times New Roman"/>
        </w:rPr>
        <w:t>§ 2.</w:t>
      </w:r>
    </w:p>
    <w:p w14:paraId="067E6D36" w14:textId="77777777" w:rsidR="0049615B" w:rsidRPr="0049615B" w:rsidRDefault="0049615B" w:rsidP="0049615B">
      <w:pPr>
        <w:jc w:val="both"/>
        <w:rPr>
          <w:rFonts w:ascii="Times New Roman" w:hAnsi="Times New Roman" w:cs="Times New Roman"/>
        </w:rPr>
      </w:pPr>
      <w:r w:rsidRPr="00CF11BB">
        <w:rPr>
          <w:rFonts w:ascii="Times New Roman" w:hAnsi="Times New Roman" w:cs="Times New Roman"/>
        </w:rPr>
        <w:t>Uchwała wchodzi w życie z dniem podjęcia.</w:t>
      </w:r>
    </w:p>
    <w:p w14:paraId="49B66750" w14:textId="77777777" w:rsidR="0049615B" w:rsidRPr="0049615B" w:rsidRDefault="0049615B" w:rsidP="0049615B">
      <w:pPr>
        <w:jc w:val="both"/>
        <w:rPr>
          <w:rFonts w:ascii="Times New Roman" w:hAnsi="Times New Roman" w:cs="Times New Roman"/>
        </w:rPr>
      </w:pPr>
    </w:p>
    <w:p w14:paraId="40F23BA8" w14:textId="1C1CA2D3" w:rsidR="0049615B" w:rsidRPr="00205C04" w:rsidRDefault="0049615B" w:rsidP="0049615B">
      <w:pPr>
        <w:jc w:val="center"/>
        <w:rPr>
          <w:rFonts w:ascii="Times New Roman" w:hAnsi="Times New Roman" w:cs="Times New Roman"/>
          <w:b/>
          <w:bCs/>
        </w:rPr>
      </w:pPr>
      <w:r w:rsidRPr="00205C04">
        <w:rPr>
          <w:rFonts w:ascii="Times New Roman" w:hAnsi="Times New Roman" w:cs="Times New Roman"/>
          <w:b/>
          <w:bCs/>
        </w:rPr>
        <w:t xml:space="preserve">UCHWAŁA nr </w:t>
      </w:r>
      <w:r w:rsidR="00C15840">
        <w:rPr>
          <w:rFonts w:ascii="Times New Roman" w:hAnsi="Times New Roman" w:cs="Times New Roman"/>
          <w:b/>
          <w:bCs/>
        </w:rPr>
        <w:t>6</w:t>
      </w:r>
      <w:r w:rsidRPr="00205C04">
        <w:rPr>
          <w:rFonts w:ascii="Times New Roman" w:hAnsi="Times New Roman" w:cs="Times New Roman"/>
          <w:b/>
          <w:bCs/>
        </w:rPr>
        <w:br/>
        <w:t>Zwyczajnego Walnego Zgromadzenia</w:t>
      </w:r>
      <w:r w:rsidRPr="00205C04">
        <w:rPr>
          <w:rFonts w:ascii="Times New Roman" w:hAnsi="Times New Roman" w:cs="Times New Roman"/>
          <w:b/>
          <w:bCs/>
        </w:rPr>
        <w:br/>
        <w:t>eFitness Spółka Akcyjna z siedzibą w Poznaniu</w:t>
      </w:r>
      <w:r w:rsidRPr="00205C04">
        <w:rPr>
          <w:rFonts w:ascii="Times New Roman" w:hAnsi="Times New Roman" w:cs="Times New Roman"/>
          <w:b/>
          <w:bCs/>
        </w:rPr>
        <w:br/>
        <w:t xml:space="preserve">z dnia </w:t>
      </w:r>
      <w:r w:rsidR="007B6082">
        <w:rPr>
          <w:rFonts w:ascii="Times New Roman" w:hAnsi="Times New Roman" w:cs="Times New Roman"/>
          <w:b/>
          <w:bCs/>
        </w:rPr>
        <w:t>27</w:t>
      </w:r>
      <w:r w:rsidRPr="00205C04">
        <w:rPr>
          <w:rFonts w:ascii="Times New Roman" w:hAnsi="Times New Roman" w:cs="Times New Roman"/>
          <w:b/>
          <w:bCs/>
        </w:rPr>
        <w:t xml:space="preserve"> </w:t>
      </w:r>
      <w:r w:rsidR="00387A51" w:rsidRPr="00205C04">
        <w:rPr>
          <w:rFonts w:ascii="Times New Roman" w:hAnsi="Times New Roman" w:cs="Times New Roman"/>
          <w:b/>
          <w:bCs/>
        </w:rPr>
        <w:t>kwietnia</w:t>
      </w:r>
      <w:r w:rsidRPr="00205C04">
        <w:rPr>
          <w:rFonts w:ascii="Times New Roman" w:hAnsi="Times New Roman" w:cs="Times New Roman"/>
          <w:b/>
          <w:bCs/>
        </w:rPr>
        <w:t xml:space="preserve"> 202</w:t>
      </w:r>
      <w:r w:rsidR="00387A51" w:rsidRPr="00205C04">
        <w:rPr>
          <w:rFonts w:ascii="Times New Roman" w:hAnsi="Times New Roman" w:cs="Times New Roman"/>
          <w:b/>
          <w:bCs/>
        </w:rPr>
        <w:t>3</w:t>
      </w:r>
      <w:r w:rsidRPr="00205C04">
        <w:rPr>
          <w:rFonts w:ascii="Times New Roman" w:hAnsi="Times New Roman" w:cs="Times New Roman"/>
          <w:b/>
          <w:bCs/>
        </w:rPr>
        <w:t xml:space="preserve"> roku</w:t>
      </w:r>
      <w:r w:rsidRPr="00205C04">
        <w:rPr>
          <w:rFonts w:ascii="Times New Roman" w:hAnsi="Times New Roman" w:cs="Times New Roman"/>
          <w:b/>
          <w:bCs/>
        </w:rPr>
        <w:br/>
        <w:t xml:space="preserve">w sprawie </w:t>
      </w:r>
      <w:r w:rsidR="00533038" w:rsidRPr="00205C04">
        <w:rPr>
          <w:rFonts w:ascii="Times New Roman" w:hAnsi="Times New Roman" w:cs="Times New Roman"/>
          <w:b/>
          <w:bCs/>
        </w:rPr>
        <w:t>pokrycia</w:t>
      </w:r>
      <w:r w:rsidRPr="00205C04">
        <w:rPr>
          <w:rFonts w:ascii="Times New Roman" w:hAnsi="Times New Roman" w:cs="Times New Roman"/>
          <w:b/>
          <w:bCs/>
        </w:rPr>
        <w:t xml:space="preserve"> </w:t>
      </w:r>
      <w:r w:rsidR="00533038" w:rsidRPr="00205C04">
        <w:rPr>
          <w:rFonts w:ascii="Times New Roman" w:hAnsi="Times New Roman" w:cs="Times New Roman"/>
          <w:b/>
          <w:bCs/>
        </w:rPr>
        <w:t>straty</w:t>
      </w:r>
      <w:r w:rsidRPr="00205C04">
        <w:rPr>
          <w:rFonts w:ascii="Times New Roman" w:hAnsi="Times New Roman" w:cs="Times New Roman"/>
          <w:b/>
          <w:bCs/>
        </w:rPr>
        <w:t xml:space="preserve"> </w:t>
      </w:r>
      <w:r w:rsidR="00533038" w:rsidRPr="00205C04">
        <w:rPr>
          <w:rFonts w:ascii="Times New Roman" w:hAnsi="Times New Roman" w:cs="Times New Roman"/>
          <w:b/>
          <w:bCs/>
        </w:rPr>
        <w:t>poniesionej w r</w:t>
      </w:r>
      <w:r w:rsidRPr="00205C04">
        <w:rPr>
          <w:rFonts w:ascii="Times New Roman" w:hAnsi="Times New Roman" w:cs="Times New Roman"/>
          <w:b/>
          <w:bCs/>
        </w:rPr>
        <w:t>ok</w:t>
      </w:r>
      <w:r w:rsidR="00533038" w:rsidRPr="00205C04">
        <w:rPr>
          <w:rFonts w:ascii="Times New Roman" w:hAnsi="Times New Roman" w:cs="Times New Roman"/>
          <w:b/>
          <w:bCs/>
        </w:rPr>
        <w:t>u</w:t>
      </w:r>
      <w:r w:rsidRPr="00205C04">
        <w:rPr>
          <w:rFonts w:ascii="Times New Roman" w:hAnsi="Times New Roman" w:cs="Times New Roman"/>
          <w:b/>
          <w:bCs/>
        </w:rPr>
        <w:t xml:space="preserve"> obrotowy</w:t>
      </w:r>
      <w:r w:rsidR="00533038" w:rsidRPr="00205C04">
        <w:rPr>
          <w:rFonts w:ascii="Times New Roman" w:hAnsi="Times New Roman" w:cs="Times New Roman"/>
          <w:b/>
          <w:bCs/>
        </w:rPr>
        <w:t>m</w:t>
      </w:r>
      <w:r w:rsidRPr="00205C04">
        <w:rPr>
          <w:rFonts w:ascii="Times New Roman" w:hAnsi="Times New Roman" w:cs="Times New Roman"/>
          <w:b/>
          <w:bCs/>
        </w:rPr>
        <w:t xml:space="preserve"> 202</w:t>
      </w:r>
      <w:r w:rsidR="00387A51" w:rsidRPr="00205C04">
        <w:rPr>
          <w:rFonts w:ascii="Times New Roman" w:hAnsi="Times New Roman" w:cs="Times New Roman"/>
          <w:b/>
          <w:bCs/>
        </w:rPr>
        <w:t>2</w:t>
      </w:r>
    </w:p>
    <w:p w14:paraId="27E78169" w14:textId="77777777" w:rsidR="0049615B" w:rsidRPr="00205C04" w:rsidRDefault="0049615B" w:rsidP="0049615B">
      <w:pPr>
        <w:jc w:val="center"/>
        <w:rPr>
          <w:rFonts w:ascii="Times New Roman" w:hAnsi="Times New Roman" w:cs="Times New Roman"/>
        </w:rPr>
      </w:pPr>
    </w:p>
    <w:p w14:paraId="775C69C4" w14:textId="77777777" w:rsidR="0049615B" w:rsidRPr="00205C04" w:rsidRDefault="0049615B" w:rsidP="0049615B">
      <w:pPr>
        <w:jc w:val="center"/>
        <w:rPr>
          <w:rFonts w:ascii="Times New Roman" w:hAnsi="Times New Roman" w:cs="Times New Roman"/>
        </w:rPr>
      </w:pPr>
      <w:r w:rsidRPr="00205C04">
        <w:rPr>
          <w:rFonts w:ascii="Times New Roman" w:hAnsi="Times New Roman" w:cs="Times New Roman"/>
        </w:rPr>
        <w:t>§ 1.</w:t>
      </w:r>
    </w:p>
    <w:p w14:paraId="087E0043" w14:textId="65DC7946" w:rsidR="0049615B" w:rsidRPr="00205C04" w:rsidRDefault="0049615B" w:rsidP="0049615B">
      <w:pPr>
        <w:jc w:val="both"/>
        <w:rPr>
          <w:rFonts w:ascii="Times New Roman" w:hAnsi="Times New Roman" w:cs="Times New Roman"/>
        </w:rPr>
      </w:pPr>
      <w:r w:rsidRPr="00205C04">
        <w:rPr>
          <w:rFonts w:ascii="Times New Roman" w:hAnsi="Times New Roman" w:cs="Times New Roman"/>
        </w:rPr>
        <w:t xml:space="preserve">Zwyczajne Walne Zgromadzenie Akcjonariuszy eFitness Spółka akcyjna z siedzibą w Poznaniu działając na podstawie art. 395 § 2 pkt 2 Kodeksu spółek handlowych, w związku z </w:t>
      </w:r>
      <w:r w:rsidR="00533038" w:rsidRPr="00205C04">
        <w:rPr>
          <w:rFonts w:ascii="Times New Roman" w:hAnsi="Times New Roman" w:cs="Times New Roman"/>
        </w:rPr>
        <w:t xml:space="preserve">poniesioną </w:t>
      </w:r>
      <w:r w:rsidRPr="00205C04">
        <w:rPr>
          <w:rFonts w:ascii="Times New Roman" w:hAnsi="Times New Roman" w:cs="Times New Roman"/>
        </w:rPr>
        <w:t>w roku 202</w:t>
      </w:r>
      <w:r w:rsidR="001A7F77" w:rsidRPr="00205C04">
        <w:rPr>
          <w:rFonts w:ascii="Times New Roman" w:hAnsi="Times New Roman" w:cs="Times New Roman"/>
        </w:rPr>
        <w:t>2</w:t>
      </w:r>
      <w:r w:rsidRPr="00205C04">
        <w:rPr>
          <w:rFonts w:ascii="Times New Roman" w:hAnsi="Times New Roman" w:cs="Times New Roman"/>
        </w:rPr>
        <w:t xml:space="preserve"> </w:t>
      </w:r>
      <w:r w:rsidR="00533038" w:rsidRPr="00205C04">
        <w:rPr>
          <w:rFonts w:ascii="Times New Roman" w:hAnsi="Times New Roman" w:cs="Times New Roman"/>
        </w:rPr>
        <w:t>stratą</w:t>
      </w:r>
      <w:r w:rsidRPr="00205C04">
        <w:rPr>
          <w:rFonts w:ascii="Times New Roman" w:hAnsi="Times New Roman" w:cs="Times New Roman"/>
        </w:rPr>
        <w:t xml:space="preserve"> w wysokości </w:t>
      </w:r>
      <w:r w:rsidR="005F423B" w:rsidRPr="00205C04">
        <w:rPr>
          <w:rFonts w:ascii="Times New Roman" w:hAnsi="Times New Roman" w:cs="Times New Roman"/>
        </w:rPr>
        <w:t>2 133 165,27 (słownie: dwa miliony sto trzydzieści trzy tysiące sto sześćdziesiąt pięć złotych i dwadzieścia siedem groszy)</w:t>
      </w:r>
      <w:r w:rsidRPr="00205C04">
        <w:rPr>
          <w:rFonts w:ascii="Times New Roman" w:hAnsi="Times New Roman" w:cs="Times New Roman"/>
        </w:rPr>
        <w:t xml:space="preserve">, postanawia </w:t>
      </w:r>
      <w:r w:rsidR="00533038" w:rsidRPr="00205C04">
        <w:rPr>
          <w:rFonts w:ascii="Times New Roman" w:hAnsi="Times New Roman" w:cs="Times New Roman"/>
        </w:rPr>
        <w:t xml:space="preserve">pokryć ją z </w:t>
      </w:r>
      <w:r w:rsidR="00205C04">
        <w:rPr>
          <w:rFonts w:ascii="Times New Roman" w:hAnsi="Times New Roman" w:cs="Times New Roman"/>
        </w:rPr>
        <w:t>kapitału zapasowego spółki.</w:t>
      </w:r>
    </w:p>
    <w:p w14:paraId="64DCB173" w14:textId="77777777" w:rsidR="0049615B" w:rsidRPr="00205C04" w:rsidRDefault="0049615B" w:rsidP="0049615B">
      <w:pPr>
        <w:jc w:val="center"/>
        <w:rPr>
          <w:rFonts w:ascii="Times New Roman" w:hAnsi="Times New Roman" w:cs="Times New Roman"/>
        </w:rPr>
      </w:pPr>
      <w:r w:rsidRPr="00205C04">
        <w:rPr>
          <w:rFonts w:ascii="Times New Roman" w:hAnsi="Times New Roman" w:cs="Times New Roman"/>
        </w:rPr>
        <w:t>§ 2.</w:t>
      </w:r>
    </w:p>
    <w:p w14:paraId="019081F1" w14:textId="77777777" w:rsidR="0049615B" w:rsidRPr="0049615B" w:rsidRDefault="0049615B" w:rsidP="0049615B">
      <w:pPr>
        <w:jc w:val="both"/>
        <w:rPr>
          <w:rFonts w:ascii="Times New Roman" w:hAnsi="Times New Roman" w:cs="Times New Roman"/>
        </w:rPr>
      </w:pPr>
      <w:r w:rsidRPr="00205C04">
        <w:rPr>
          <w:rFonts w:ascii="Times New Roman" w:hAnsi="Times New Roman" w:cs="Times New Roman"/>
        </w:rPr>
        <w:t>Uchwała wchodzi w życie z dniem podjęcia.</w:t>
      </w:r>
    </w:p>
    <w:p w14:paraId="1FD5A304" w14:textId="77777777" w:rsidR="0049615B" w:rsidRPr="0049615B" w:rsidRDefault="0049615B" w:rsidP="0049615B">
      <w:pPr>
        <w:jc w:val="both"/>
        <w:rPr>
          <w:rFonts w:ascii="Times New Roman" w:hAnsi="Times New Roman" w:cs="Times New Roman"/>
        </w:rPr>
      </w:pPr>
    </w:p>
    <w:p w14:paraId="71B31554" w14:textId="25B9D9A4" w:rsidR="0049615B" w:rsidRPr="00AF3D7F" w:rsidRDefault="0049615B" w:rsidP="0049615B">
      <w:pPr>
        <w:jc w:val="center"/>
        <w:rPr>
          <w:rFonts w:ascii="Times New Roman" w:hAnsi="Times New Roman" w:cs="Times New Roman"/>
          <w:b/>
          <w:bCs/>
        </w:rPr>
      </w:pPr>
      <w:r w:rsidRPr="00AF3D7F">
        <w:rPr>
          <w:rFonts w:ascii="Times New Roman" w:hAnsi="Times New Roman" w:cs="Times New Roman"/>
          <w:b/>
          <w:bCs/>
        </w:rPr>
        <w:t xml:space="preserve">UCHWAŁA nr </w:t>
      </w:r>
      <w:r w:rsidR="00C15840">
        <w:rPr>
          <w:rFonts w:ascii="Times New Roman" w:hAnsi="Times New Roman" w:cs="Times New Roman"/>
          <w:b/>
          <w:bCs/>
        </w:rPr>
        <w:t>7</w:t>
      </w:r>
      <w:r w:rsidRPr="00AF3D7F">
        <w:rPr>
          <w:rFonts w:ascii="Times New Roman" w:hAnsi="Times New Roman" w:cs="Times New Roman"/>
          <w:b/>
          <w:bCs/>
        </w:rPr>
        <w:br/>
        <w:t xml:space="preserve">Zwyczajnego Walnego Zgromadzenia </w:t>
      </w:r>
      <w:r w:rsidRPr="00AF3D7F">
        <w:rPr>
          <w:rFonts w:ascii="Times New Roman" w:hAnsi="Times New Roman" w:cs="Times New Roman"/>
          <w:b/>
          <w:bCs/>
        </w:rPr>
        <w:br/>
        <w:t>eFitness Spółka Akcyjna z siedzibą w Poznaniu</w:t>
      </w:r>
      <w:r w:rsidRPr="00AF3D7F">
        <w:rPr>
          <w:rFonts w:ascii="Times New Roman" w:hAnsi="Times New Roman" w:cs="Times New Roman"/>
          <w:b/>
          <w:bCs/>
        </w:rPr>
        <w:br/>
        <w:t xml:space="preserve">z dnia </w:t>
      </w:r>
      <w:r w:rsidR="007B6082">
        <w:rPr>
          <w:rFonts w:ascii="Times New Roman" w:hAnsi="Times New Roman" w:cs="Times New Roman"/>
          <w:b/>
          <w:bCs/>
        </w:rPr>
        <w:t>27</w:t>
      </w:r>
      <w:r w:rsidRPr="00AF3D7F">
        <w:rPr>
          <w:rFonts w:ascii="Times New Roman" w:hAnsi="Times New Roman" w:cs="Times New Roman"/>
          <w:b/>
          <w:bCs/>
        </w:rPr>
        <w:t xml:space="preserve"> </w:t>
      </w:r>
      <w:r w:rsidR="001A7F77" w:rsidRPr="00AF3D7F">
        <w:rPr>
          <w:rFonts w:ascii="Times New Roman" w:hAnsi="Times New Roman" w:cs="Times New Roman"/>
          <w:b/>
          <w:bCs/>
        </w:rPr>
        <w:t>kwietnia</w:t>
      </w:r>
      <w:r w:rsidRPr="00AF3D7F">
        <w:rPr>
          <w:rFonts w:ascii="Times New Roman" w:hAnsi="Times New Roman" w:cs="Times New Roman"/>
          <w:b/>
          <w:bCs/>
        </w:rPr>
        <w:t xml:space="preserve"> 202</w:t>
      </w:r>
      <w:r w:rsidR="001A7F77" w:rsidRPr="00AF3D7F">
        <w:rPr>
          <w:rFonts w:ascii="Times New Roman" w:hAnsi="Times New Roman" w:cs="Times New Roman"/>
          <w:b/>
          <w:bCs/>
        </w:rPr>
        <w:t>3</w:t>
      </w:r>
      <w:r w:rsidRPr="00AF3D7F">
        <w:rPr>
          <w:rFonts w:ascii="Times New Roman" w:hAnsi="Times New Roman" w:cs="Times New Roman"/>
          <w:b/>
          <w:bCs/>
        </w:rPr>
        <w:t xml:space="preserve"> roku</w:t>
      </w:r>
      <w:r w:rsidRPr="00AF3D7F">
        <w:rPr>
          <w:rFonts w:ascii="Times New Roman" w:hAnsi="Times New Roman" w:cs="Times New Roman"/>
          <w:b/>
          <w:bCs/>
        </w:rPr>
        <w:br/>
        <w:t>w sprawie udzielenia Prezesowi Zarządu Spółki absolutorium z wykonywania przez niego</w:t>
      </w:r>
      <w:r w:rsidRPr="00AF3D7F">
        <w:rPr>
          <w:rFonts w:ascii="Times New Roman" w:hAnsi="Times New Roman" w:cs="Times New Roman"/>
          <w:b/>
          <w:bCs/>
        </w:rPr>
        <w:br/>
        <w:t>obowiązków w roku obrotowym 202</w:t>
      </w:r>
      <w:r w:rsidR="001A7F77" w:rsidRPr="00AF3D7F">
        <w:rPr>
          <w:rFonts w:ascii="Times New Roman" w:hAnsi="Times New Roman" w:cs="Times New Roman"/>
          <w:b/>
          <w:bCs/>
        </w:rPr>
        <w:t>2</w:t>
      </w:r>
    </w:p>
    <w:p w14:paraId="7E461AF1" w14:textId="77777777" w:rsidR="0049615B" w:rsidRPr="00AF3D7F" w:rsidRDefault="0049615B" w:rsidP="0049615B">
      <w:pPr>
        <w:jc w:val="center"/>
        <w:rPr>
          <w:rFonts w:ascii="Times New Roman" w:hAnsi="Times New Roman" w:cs="Times New Roman"/>
        </w:rPr>
      </w:pPr>
    </w:p>
    <w:p w14:paraId="62849140" w14:textId="77777777" w:rsidR="0049615B" w:rsidRPr="00AF3D7F" w:rsidRDefault="0049615B" w:rsidP="0049615B">
      <w:pPr>
        <w:jc w:val="center"/>
        <w:rPr>
          <w:rFonts w:ascii="Times New Roman" w:hAnsi="Times New Roman" w:cs="Times New Roman"/>
        </w:rPr>
      </w:pPr>
      <w:r w:rsidRPr="00AF3D7F">
        <w:rPr>
          <w:rFonts w:ascii="Times New Roman" w:hAnsi="Times New Roman" w:cs="Times New Roman"/>
        </w:rPr>
        <w:t>§ 1.</w:t>
      </w:r>
    </w:p>
    <w:p w14:paraId="12C52E47" w14:textId="7D943F45" w:rsidR="0049615B" w:rsidRPr="00AF3D7F" w:rsidRDefault="0049615B" w:rsidP="0049615B">
      <w:pPr>
        <w:jc w:val="both"/>
        <w:rPr>
          <w:rFonts w:ascii="Times New Roman" w:hAnsi="Times New Roman" w:cs="Times New Roman"/>
        </w:rPr>
      </w:pPr>
      <w:r w:rsidRPr="00AF3D7F">
        <w:rPr>
          <w:rFonts w:ascii="Times New Roman" w:hAnsi="Times New Roman" w:cs="Times New Roman"/>
        </w:rPr>
        <w:t>Zwyczajne Walne Zgromadzenie Akcjonariuszy eFitness Spółka akcyjna z siedzibą w Poznaniu działając na postawie art. 393 pkt 1 i art. 395 §2 pkt 3 Kodeksu spółek handlowych postanawia udzielić absolutorium Łukaszowi Jackowi Balickiemu z wykonywania przez niego obowiązków Prezesa Zarządu Spółki w roku obrotowym 202</w:t>
      </w:r>
      <w:r w:rsidR="00023AA5" w:rsidRPr="00AF3D7F">
        <w:rPr>
          <w:rFonts w:ascii="Times New Roman" w:hAnsi="Times New Roman" w:cs="Times New Roman"/>
        </w:rPr>
        <w:t>2</w:t>
      </w:r>
      <w:r w:rsidRPr="00AF3D7F">
        <w:rPr>
          <w:rFonts w:ascii="Times New Roman" w:hAnsi="Times New Roman" w:cs="Times New Roman"/>
        </w:rPr>
        <w:t>.</w:t>
      </w:r>
    </w:p>
    <w:p w14:paraId="318D0E18" w14:textId="77777777" w:rsidR="0049615B" w:rsidRPr="00AF3D7F" w:rsidRDefault="0049615B" w:rsidP="0049615B">
      <w:pPr>
        <w:jc w:val="both"/>
        <w:rPr>
          <w:rFonts w:ascii="Times New Roman" w:hAnsi="Times New Roman" w:cs="Times New Roman"/>
        </w:rPr>
      </w:pPr>
    </w:p>
    <w:p w14:paraId="0B628052" w14:textId="77777777" w:rsidR="0049615B" w:rsidRPr="00AF3D7F" w:rsidRDefault="0049615B" w:rsidP="0049615B">
      <w:pPr>
        <w:jc w:val="center"/>
        <w:rPr>
          <w:rFonts w:ascii="Times New Roman" w:hAnsi="Times New Roman" w:cs="Times New Roman"/>
        </w:rPr>
      </w:pPr>
      <w:r w:rsidRPr="00AF3D7F">
        <w:rPr>
          <w:rFonts w:ascii="Times New Roman" w:hAnsi="Times New Roman" w:cs="Times New Roman"/>
        </w:rPr>
        <w:t>§ 2.</w:t>
      </w:r>
    </w:p>
    <w:p w14:paraId="5CE175D8" w14:textId="77777777" w:rsidR="0049615B" w:rsidRPr="0049615B" w:rsidRDefault="0049615B" w:rsidP="0049615B">
      <w:pPr>
        <w:jc w:val="both"/>
        <w:rPr>
          <w:rFonts w:ascii="Times New Roman" w:hAnsi="Times New Roman" w:cs="Times New Roman"/>
        </w:rPr>
      </w:pPr>
      <w:r w:rsidRPr="00AF3D7F">
        <w:rPr>
          <w:rFonts w:ascii="Times New Roman" w:hAnsi="Times New Roman" w:cs="Times New Roman"/>
        </w:rPr>
        <w:t>Uchwała wchodzi w życie z dniem podjęcia.</w:t>
      </w:r>
    </w:p>
    <w:p w14:paraId="2FC23A01" w14:textId="77777777" w:rsidR="0049615B" w:rsidRPr="0049615B" w:rsidRDefault="0049615B" w:rsidP="0049615B">
      <w:pPr>
        <w:jc w:val="both"/>
        <w:rPr>
          <w:rFonts w:ascii="Times New Roman" w:hAnsi="Times New Roman" w:cs="Times New Roman"/>
        </w:rPr>
      </w:pPr>
    </w:p>
    <w:p w14:paraId="7A2BAA9C" w14:textId="3D99FBDC" w:rsidR="0049615B" w:rsidRPr="00AD32B4" w:rsidRDefault="0049615B" w:rsidP="0049615B">
      <w:pPr>
        <w:jc w:val="center"/>
        <w:rPr>
          <w:rFonts w:ascii="Times New Roman" w:hAnsi="Times New Roman" w:cs="Times New Roman"/>
          <w:b/>
          <w:bCs/>
        </w:rPr>
      </w:pPr>
      <w:r w:rsidRPr="00AD32B4">
        <w:rPr>
          <w:rFonts w:ascii="Times New Roman" w:hAnsi="Times New Roman" w:cs="Times New Roman"/>
          <w:b/>
          <w:bCs/>
        </w:rPr>
        <w:t xml:space="preserve">UCHWAŁA nr </w:t>
      </w:r>
      <w:r w:rsidR="00C15840">
        <w:rPr>
          <w:rFonts w:ascii="Times New Roman" w:hAnsi="Times New Roman" w:cs="Times New Roman"/>
          <w:b/>
          <w:bCs/>
        </w:rPr>
        <w:t>8</w:t>
      </w:r>
      <w:r w:rsidRPr="00AD32B4">
        <w:rPr>
          <w:rFonts w:ascii="Times New Roman" w:hAnsi="Times New Roman" w:cs="Times New Roman"/>
          <w:b/>
          <w:bCs/>
        </w:rPr>
        <w:br/>
        <w:t xml:space="preserve">Zwyczajnego Walnego Zgromadzenia </w:t>
      </w:r>
      <w:r w:rsidRPr="00AD32B4">
        <w:rPr>
          <w:rFonts w:ascii="Times New Roman" w:hAnsi="Times New Roman" w:cs="Times New Roman"/>
          <w:b/>
          <w:bCs/>
        </w:rPr>
        <w:br/>
        <w:t>eFitness Spółka Akcyjna z siedzibą w Poznaniu</w:t>
      </w:r>
      <w:r w:rsidRPr="00AD32B4">
        <w:rPr>
          <w:rFonts w:ascii="Times New Roman" w:hAnsi="Times New Roman" w:cs="Times New Roman"/>
          <w:b/>
          <w:bCs/>
        </w:rPr>
        <w:br/>
        <w:t xml:space="preserve">z dnia </w:t>
      </w:r>
      <w:r w:rsidR="007B6082">
        <w:rPr>
          <w:rFonts w:ascii="Times New Roman" w:hAnsi="Times New Roman" w:cs="Times New Roman"/>
          <w:b/>
          <w:bCs/>
        </w:rPr>
        <w:t>27</w:t>
      </w:r>
      <w:r w:rsidRPr="00AD32B4">
        <w:rPr>
          <w:rFonts w:ascii="Times New Roman" w:hAnsi="Times New Roman" w:cs="Times New Roman"/>
          <w:b/>
          <w:bCs/>
        </w:rPr>
        <w:t xml:space="preserve"> </w:t>
      </w:r>
      <w:r w:rsidR="0076142F" w:rsidRPr="00AD32B4">
        <w:rPr>
          <w:rFonts w:ascii="Times New Roman" w:hAnsi="Times New Roman" w:cs="Times New Roman"/>
          <w:b/>
          <w:bCs/>
        </w:rPr>
        <w:t>kwietnia</w:t>
      </w:r>
      <w:r w:rsidRPr="00AD32B4">
        <w:rPr>
          <w:rFonts w:ascii="Times New Roman" w:hAnsi="Times New Roman" w:cs="Times New Roman"/>
          <w:b/>
          <w:bCs/>
        </w:rPr>
        <w:t xml:space="preserve"> 202</w:t>
      </w:r>
      <w:r w:rsidR="0076142F" w:rsidRPr="00AD32B4">
        <w:rPr>
          <w:rFonts w:ascii="Times New Roman" w:hAnsi="Times New Roman" w:cs="Times New Roman"/>
          <w:b/>
          <w:bCs/>
        </w:rPr>
        <w:t>3</w:t>
      </w:r>
      <w:r w:rsidRPr="00AD32B4">
        <w:rPr>
          <w:rFonts w:ascii="Times New Roman" w:hAnsi="Times New Roman" w:cs="Times New Roman"/>
          <w:b/>
          <w:bCs/>
        </w:rPr>
        <w:t xml:space="preserve"> roku</w:t>
      </w:r>
      <w:r w:rsidRPr="00AD32B4">
        <w:rPr>
          <w:rFonts w:ascii="Times New Roman" w:hAnsi="Times New Roman" w:cs="Times New Roman"/>
          <w:b/>
          <w:bCs/>
        </w:rPr>
        <w:br/>
        <w:t xml:space="preserve">w sprawie udzielenia </w:t>
      </w:r>
      <w:r w:rsidR="0076142F" w:rsidRPr="00AD32B4">
        <w:rPr>
          <w:rFonts w:ascii="Times New Roman" w:hAnsi="Times New Roman" w:cs="Times New Roman"/>
          <w:b/>
          <w:bCs/>
        </w:rPr>
        <w:t>Członkowi</w:t>
      </w:r>
      <w:r w:rsidRPr="00AD32B4">
        <w:rPr>
          <w:rFonts w:ascii="Times New Roman" w:hAnsi="Times New Roman" w:cs="Times New Roman"/>
          <w:b/>
          <w:bCs/>
        </w:rPr>
        <w:t xml:space="preserve"> Zarządu Spółki absolutorium z wykonywania przez niego</w:t>
      </w:r>
      <w:r w:rsidRPr="00AD32B4">
        <w:rPr>
          <w:rFonts w:ascii="Times New Roman" w:hAnsi="Times New Roman" w:cs="Times New Roman"/>
          <w:b/>
          <w:bCs/>
        </w:rPr>
        <w:br/>
        <w:t>obowiązków w roku obrotowym 202</w:t>
      </w:r>
      <w:r w:rsidR="0076142F" w:rsidRPr="00AD32B4">
        <w:rPr>
          <w:rFonts w:ascii="Times New Roman" w:hAnsi="Times New Roman" w:cs="Times New Roman"/>
          <w:b/>
          <w:bCs/>
        </w:rPr>
        <w:t>2</w:t>
      </w:r>
    </w:p>
    <w:p w14:paraId="783D0A12" w14:textId="77777777" w:rsidR="0049615B" w:rsidRPr="00AD32B4" w:rsidRDefault="0049615B" w:rsidP="0049615B">
      <w:pPr>
        <w:jc w:val="center"/>
        <w:rPr>
          <w:rFonts w:ascii="Times New Roman" w:hAnsi="Times New Roman" w:cs="Times New Roman"/>
        </w:rPr>
      </w:pPr>
    </w:p>
    <w:p w14:paraId="58B847DA" w14:textId="77777777" w:rsidR="0049615B" w:rsidRPr="00AD32B4" w:rsidRDefault="0049615B" w:rsidP="0049615B">
      <w:pPr>
        <w:jc w:val="center"/>
        <w:rPr>
          <w:rFonts w:ascii="Times New Roman" w:hAnsi="Times New Roman" w:cs="Times New Roman"/>
        </w:rPr>
      </w:pPr>
      <w:r w:rsidRPr="00AD32B4">
        <w:rPr>
          <w:rFonts w:ascii="Times New Roman" w:hAnsi="Times New Roman" w:cs="Times New Roman"/>
        </w:rPr>
        <w:t>§ 1.</w:t>
      </w:r>
    </w:p>
    <w:p w14:paraId="6D9516BA" w14:textId="6738C49C" w:rsidR="0049615B" w:rsidRDefault="0049615B" w:rsidP="0049615B">
      <w:pPr>
        <w:jc w:val="both"/>
        <w:rPr>
          <w:rFonts w:ascii="Times New Roman" w:hAnsi="Times New Roman" w:cs="Times New Roman"/>
        </w:rPr>
      </w:pPr>
      <w:r w:rsidRPr="00AD32B4">
        <w:rPr>
          <w:rFonts w:ascii="Times New Roman" w:hAnsi="Times New Roman" w:cs="Times New Roman"/>
        </w:rPr>
        <w:t xml:space="preserve">Zwyczajne Walne Zgromadzenie Akcjonariuszy eFitness Spółka akcyjna z siedzibą w Poznaniu działając na postawie art. 393 pkt 1 i art. 395 §2 pkt 3 Kodeksu spółek handlowych postanawia udzielić absolutorium </w:t>
      </w:r>
      <w:r w:rsidR="0076142F" w:rsidRPr="00AD32B4">
        <w:rPr>
          <w:rFonts w:ascii="Times New Roman" w:hAnsi="Times New Roman" w:cs="Times New Roman"/>
        </w:rPr>
        <w:t>Wojciechowi Grzegorzowi Klecha</w:t>
      </w:r>
      <w:r w:rsidRPr="00AD32B4">
        <w:rPr>
          <w:rFonts w:ascii="Times New Roman" w:hAnsi="Times New Roman" w:cs="Times New Roman"/>
        </w:rPr>
        <w:t xml:space="preserve"> z wykonywania przez niego obowiązków </w:t>
      </w:r>
      <w:r w:rsidR="00084CA3" w:rsidRPr="00AD32B4">
        <w:rPr>
          <w:rFonts w:ascii="Times New Roman" w:hAnsi="Times New Roman" w:cs="Times New Roman"/>
        </w:rPr>
        <w:t>Członka</w:t>
      </w:r>
      <w:r w:rsidRPr="00AD32B4">
        <w:rPr>
          <w:rFonts w:ascii="Times New Roman" w:hAnsi="Times New Roman" w:cs="Times New Roman"/>
        </w:rPr>
        <w:t xml:space="preserve"> Zarządu Spółki w roku obrotowym 202</w:t>
      </w:r>
      <w:r w:rsidR="00483C85" w:rsidRPr="00AD32B4">
        <w:rPr>
          <w:rFonts w:ascii="Times New Roman" w:hAnsi="Times New Roman" w:cs="Times New Roman"/>
        </w:rPr>
        <w:t>2</w:t>
      </w:r>
      <w:r w:rsidRPr="00AD32B4">
        <w:rPr>
          <w:rFonts w:ascii="Times New Roman" w:hAnsi="Times New Roman" w:cs="Times New Roman"/>
        </w:rPr>
        <w:t>.</w:t>
      </w:r>
    </w:p>
    <w:p w14:paraId="07DB94CE" w14:textId="0DE8472E" w:rsidR="00F955D7" w:rsidRDefault="00F955D7" w:rsidP="0049615B">
      <w:pPr>
        <w:jc w:val="both"/>
        <w:rPr>
          <w:rFonts w:ascii="Times New Roman" w:hAnsi="Times New Roman" w:cs="Times New Roman"/>
        </w:rPr>
      </w:pPr>
    </w:p>
    <w:p w14:paraId="22FF66DC" w14:textId="77777777" w:rsidR="00F955D7" w:rsidRPr="00AD32B4" w:rsidRDefault="00F955D7" w:rsidP="0049615B">
      <w:pPr>
        <w:jc w:val="both"/>
        <w:rPr>
          <w:rFonts w:ascii="Times New Roman" w:hAnsi="Times New Roman" w:cs="Times New Roman"/>
        </w:rPr>
      </w:pPr>
    </w:p>
    <w:p w14:paraId="0B95DA54" w14:textId="77777777" w:rsidR="0049615B" w:rsidRPr="00AD32B4" w:rsidRDefault="0049615B" w:rsidP="0049615B">
      <w:pPr>
        <w:jc w:val="center"/>
        <w:rPr>
          <w:rFonts w:ascii="Times New Roman" w:hAnsi="Times New Roman" w:cs="Times New Roman"/>
        </w:rPr>
      </w:pPr>
      <w:r w:rsidRPr="00AD32B4">
        <w:rPr>
          <w:rFonts w:ascii="Times New Roman" w:hAnsi="Times New Roman" w:cs="Times New Roman"/>
        </w:rPr>
        <w:lastRenderedPageBreak/>
        <w:t>§ 2.</w:t>
      </w:r>
    </w:p>
    <w:p w14:paraId="0EE58CA1" w14:textId="77777777" w:rsidR="0049615B" w:rsidRPr="0049615B" w:rsidRDefault="0049615B" w:rsidP="0049615B">
      <w:pPr>
        <w:jc w:val="both"/>
        <w:rPr>
          <w:rFonts w:ascii="Times New Roman" w:hAnsi="Times New Roman" w:cs="Times New Roman"/>
        </w:rPr>
      </w:pPr>
      <w:r w:rsidRPr="00AD32B4">
        <w:rPr>
          <w:rFonts w:ascii="Times New Roman" w:hAnsi="Times New Roman" w:cs="Times New Roman"/>
        </w:rPr>
        <w:t>Uchwała wchodzi w życie z dniem podjęcia.</w:t>
      </w:r>
    </w:p>
    <w:p w14:paraId="049B4389" w14:textId="77777777" w:rsidR="0049615B" w:rsidRPr="0049615B" w:rsidRDefault="0049615B" w:rsidP="0049615B">
      <w:pPr>
        <w:jc w:val="both"/>
        <w:rPr>
          <w:rFonts w:ascii="Times New Roman" w:hAnsi="Times New Roman" w:cs="Times New Roman"/>
        </w:rPr>
      </w:pPr>
    </w:p>
    <w:p w14:paraId="61B24838" w14:textId="16FEE20D" w:rsidR="0049615B" w:rsidRPr="00F34F0C" w:rsidRDefault="0049615B" w:rsidP="0049615B">
      <w:pPr>
        <w:jc w:val="center"/>
        <w:rPr>
          <w:rFonts w:ascii="Times New Roman" w:hAnsi="Times New Roman" w:cs="Times New Roman"/>
          <w:b/>
          <w:bCs/>
        </w:rPr>
      </w:pPr>
      <w:r w:rsidRPr="00F34F0C">
        <w:rPr>
          <w:rFonts w:ascii="Times New Roman" w:hAnsi="Times New Roman" w:cs="Times New Roman"/>
          <w:b/>
          <w:bCs/>
        </w:rPr>
        <w:t xml:space="preserve">UCHWAŁA nr </w:t>
      </w:r>
      <w:r w:rsidR="00C15840">
        <w:rPr>
          <w:rFonts w:ascii="Times New Roman" w:hAnsi="Times New Roman" w:cs="Times New Roman"/>
          <w:b/>
          <w:bCs/>
        </w:rPr>
        <w:t>9</w:t>
      </w:r>
      <w:r w:rsidRPr="00F34F0C">
        <w:rPr>
          <w:rFonts w:ascii="Times New Roman" w:hAnsi="Times New Roman" w:cs="Times New Roman"/>
          <w:b/>
          <w:bCs/>
        </w:rPr>
        <w:br/>
        <w:t xml:space="preserve">Zwyczajnego Walnego Zgromadzenia </w:t>
      </w:r>
      <w:r w:rsidRPr="00F34F0C">
        <w:rPr>
          <w:rFonts w:ascii="Times New Roman" w:hAnsi="Times New Roman" w:cs="Times New Roman"/>
          <w:b/>
          <w:bCs/>
        </w:rPr>
        <w:br/>
        <w:t>eFitness Spółka Akcyjna z siedzibą w Poznaniu</w:t>
      </w:r>
      <w:r w:rsidRPr="00F34F0C">
        <w:rPr>
          <w:rFonts w:ascii="Times New Roman" w:hAnsi="Times New Roman" w:cs="Times New Roman"/>
          <w:b/>
          <w:bCs/>
        </w:rPr>
        <w:br/>
        <w:t xml:space="preserve">z dnia </w:t>
      </w:r>
      <w:r w:rsidR="007B6082">
        <w:rPr>
          <w:rFonts w:ascii="Times New Roman" w:hAnsi="Times New Roman" w:cs="Times New Roman"/>
          <w:b/>
          <w:bCs/>
        </w:rPr>
        <w:t>27</w:t>
      </w:r>
      <w:r w:rsidRPr="00F34F0C">
        <w:rPr>
          <w:rFonts w:ascii="Times New Roman" w:hAnsi="Times New Roman" w:cs="Times New Roman"/>
          <w:b/>
          <w:bCs/>
        </w:rPr>
        <w:t xml:space="preserve"> </w:t>
      </w:r>
      <w:r w:rsidR="00297D1B" w:rsidRPr="00F34F0C">
        <w:rPr>
          <w:rFonts w:ascii="Times New Roman" w:hAnsi="Times New Roman" w:cs="Times New Roman"/>
          <w:b/>
          <w:bCs/>
        </w:rPr>
        <w:t>kwietnia</w:t>
      </w:r>
      <w:r w:rsidRPr="00F34F0C">
        <w:rPr>
          <w:rFonts w:ascii="Times New Roman" w:hAnsi="Times New Roman" w:cs="Times New Roman"/>
          <w:b/>
          <w:bCs/>
        </w:rPr>
        <w:t xml:space="preserve"> 202</w:t>
      </w:r>
      <w:r w:rsidR="00297D1B" w:rsidRPr="00F34F0C">
        <w:rPr>
          <w:rFonts w:ascii="Times New Roman" w:hAnsi="Times New Roman" w:cs="Times New Roman"/>
          <w:b/>
          <w:bCs/>
        </w:rPr>
        <w:t>3</w:t>
      </w:r>
      <w:r w:rsidRPr="00F34F0C">
        <w:rPr>
          <w:rFonts w:ascii="Times New Roman" w:hAnsi="Times New Roman" w:cs="Times New Roman"/>
          <w:b/>
          <w:bCs/>
        </w:rPr>
        <w:t xml:space="preserve"> roku</w:t>
      </w:r>
      <w:r w:rsidRPr="00F34F0C">
        <w:rPr>
          <w:rFonts w:ascii="Times New Roman" w:hAnsi="Times New Roman" w:cs="Times New Roman"/>
          <w:b/>
          <w:bCs/>
        </w:rPr>
        <w:br/>
        <w:t>w sprawie udzielenia Członkowi Zarządu Spółki absolutorium z wykonywania przez niego</w:t>
      </w:r>
      <w:r w:rsidRPr="00F34F0C">
        <w:rPr>
          <w:rFonts w:ascii="Times New Roman" w:hAnsi="Times New Roman" w:cs="Times New Roman"/>
          <w:b/>
          <w:bCs/>
        </w:rPr>
        <w:br/>
        <w:t>obowiązków w roku obrotowym 202</w:t>
      </w:r>
      <w:r w:rsidR="00297D1B" w:rsidRPr="00F34F0C">
        <w:rPr>
          <w:rFonts w:ascii="Times New Roman" w:hAnsi="Times New Roman" w:cs="Times New Roman"/>
          <w:b/>
          <w:bCs/>
        </w:rPr>
        <w:t>2</w:t>
      </w:r>
    </w:p>
    <w:p w14:paraId="0F8984FB" w14:textId="77777777" w:rsidR="0049615B" w:rsidRPr="00F34F0C" w:rsidRDefault="0049615B" w:rsidP="0049615B">
      <w:pPr>
        <w:jc w:val="center"/>
        <w:rPr>
          <w:rFonts w:ascii="Times New Roman" w:hAnsi="Times New Roman" w:cs="Times New Roman"/>
        </w:rPr>
      </w:pPr>
    </w:p>
    <w:p w14:paraId="29BF5598" w14:textId="77777777" w:rsidR="0049615B" w:rsidRPr="00F34F0C" w:rsidRDefault="0049615B" w:rsidP="0049615B">
      <w:pPr>
        <w:jc w:val="center"/>
        <w:rPr>
          <w:rFonts w:ascii="Times New Roman" w:hAnsi="Times New Roman" w:cs="Times New Roman"/>
        </w:rPr>
      </w:pPr>
      <w:r w:rsidRPr="00F34F0C">
        <w:rPr>
          <w:rFonts w:ascii="Times New Roman" w:hAnsi="Times New Roman" w:cs="Times New Roman"/>
        </w:rPr>
        <w:t>§ 1.</w:t>
      </w:r>
    </w:p>
    <w:p w14:paraId="2C437BD7" w14:textId="6699C4BB" w:rsidR="0049615B" w:rsidRPr="0049615B" w:rsidRDefault="0049615B" w:rsidP="0049615B">
      <w:pPr>
        <w:jc w:val="both"/>
        <w:rPr>
          <w:rFonts w:ascii="Times New Roman" w:hAnsi="Times New Roman" w:cs="Times New Roman"/>
        </w:rPr>
      </w:pPr>
      <w:r w:rsidRPr="00F34F0C">
        <w:rPr>
          <w:rFonts w:ascii="Times New Roman" w:hAnsi="Times New Roman" w:cs="Times New Roman"/>
        </w:rPr>
        <w:t>Zwyczajne Walne Zgromadzenie Akcjonariuszy eFitness Spółka akcyjna z siedzibą w Poznaniu działając na postawie art. 393 pkt 1 i art. 395 §2 pkt 3 Kodeksu spółek handlowych postanawia udzielić absolutorium Krzysztofowi Pawłowi Dudzińskiemu z wykonywania przez niego obowiązków Członka Zarządu Spółki w roku obrotowym 202</w:t>
      </w:r>
      <w:r w:rsidR="00BB2E00" w:rsidRPr="00F34F0C">
        <w:rPr>
          <w:rFonts w:ascii="Times New Roman" w:hAnsi="Times New Roman" w:cs="Times New Roman"/>
        </w:rPr>
        <w:t>2</w:t>
      </w:r>
      <w:r w:rsidRPr="00F34F0C">
        <w:rPr>
          <w:rFonts w:ascii="Times New Roman" w:hAnsi="Times New Roman" w:cs="Times New Roman"/>
        </w:rPr>
        <w:t>.</w:t>
      </w:r>
    </w:p>
    <w:p w14:paraId="33F2B5DB" w14:textId="77777777" w:rsidR="0049615B" w:rsidRPr="0049615B" w:rsidRDefault="0049615B" w:rsidP="0049615B">
      <w:pPr>
        <w:jc w:val="both"/>
        <w:rPr>
          <w:rFonts w:ascii="Times New Roman" w:hAnsi="Times New Roman" w:cs="Times New Roman"/>
        </w:rPr>
      </w:pPr>
    </w:p>
    <w:p w14:paraId="013768BB" w14:textId="77777777" w:rsidR="0049615B" w:rsidRPr="0049615B" w:rsidRDefault="0049615B" w:rsidP="0049615B">
      <w:pPr>
        <w:jc w:val="center"/>
        <w:rPr>
          <w:rFonts w:ascii="Times New Roman" w:hAnsi="Times New Roman" w:cs="Times New Roman"/>
        </w:rPr>
      </w:pPr>
      <w:r w:rsidRPr="0049615B">
        <w:rPr>
          <w:rFonts w:ascii="Times New Roman" w:hAnsi="Times New Roman" w:cs="Times New Roman"/>
        </w:rPr>
        <w:t>§ 2.</w:t>
      </w:r>
    </w:p>
    <w:p w14:paraId="45B97D10" w14:textId="77777777" w:rsidR="0049615B" w:rsidRPr="0049615B" w:rsidRDefault="0049615B" w:rsidP="0049615B">
      <w:pPr>
        <w:jc w:val="both"/>
        <w:rPr>
          <w:rFonts w:ascii="Times New Roman" w:hAnsi="Times New Roman" w:cs="Times New Roman"/>
        </w:rPr>
      </w:pPr>
      <w:r w:rsidRPr="0049615B">
        <w:rPr>
          <w:rFonts w:ascii="Times New Roman" w:hAnsi="Times New Roman" w:cs="Times New Roman"/>
        </w:rPr>
        <w:t>Uchwała wchodzi w życie z dniem podjęcia.</w:t>
      </w:r>
    </w:p>
    <w:p w14:paraId="2AEF2722" w14:textId="2768BB1F" w:rsidR="0049615B" w:rsidRPr="0049615B" w:rsidRDefault="0049615B" w:rsidP="000320C4">
      <w:pPr>
        <w:jc w:val="both"/>
        <w:rPr>
          <w:rFonts w:ascii="Times New Roman" w:hAnsi="Times New Roman" w:cs="Times New Roman"/>
        </w:rPr>
      </w:pPr>
    </w:p>
    <w:p w14:paraId="3CC2BFC8" w14:textId="781D9281" w:rsidR="0049615B" w:rsidRPr="00F34F0C" w:rsidRDefault="0049615B" w:rsidP="0049615B">
      <w:pPr>
        <w:jc w:val="center"/>
        <w:rPr>
          <w:rFonts w:ascii="Times New Roman" w:hAnsi="Times New Roman" w:cs="Times New Roman"/>
          <w:b/>
          <w:bCs/>
        </w:rPr>
      </w:pPr>
      <w:r w:rsidRPr="00F34F0C">
        <w:rPr>
          <w:rFonts w:ascii="Times New Roman" w:hAnsi="Times New Roman" w:cs="Times New Roman"/>
          <w:b/>
          <w:bCs/>
        </w:rPr>
        <w:t xml:space="preserve">UCHWAŁA nr </w:t>
      </w:r>
      <w:r w:rsidR="00C15840">
        <w:rPr>
          <w:rFonts w:ascii="Times New Roman" w:hAnsi="Times New Roman" w:cs="Times New Roman"/>
          <w:b/>
          <w:bCs/>
        </w:rPr>
        <w:t>10</w:t>
      </w:r>
      <w:r w:rsidRPr="00F34F0C">
        <w:rPr>
          <w:rFonts w:ascii="Times New Roman" w:hAnsi="Times New Roman" w:cs="Times New Roman"/>
          <w:b/>
          <w:bCs/>
        </w:rPr>
        <w:br/>
        <w:t xml:space="preserve">Zwyczajnego Walnego Zgromadzenia </w:t>
      </w:r>
      <w:r w:rsidRPr="00F34F0C">
        <w:rPr>
          <w:rFonts w:ascii="Times New Roman" w:hAnsi="Times New Roman" w:cs="Times New Roman"/>
          <w:b/>
          <w:bCs/>
        </w:rPr>
        <w:br/>
        <w:t>eFitness Spółka Akcyjna z siedzibą w Poznaniu</w:t>
      </w:r>
      <w:r w:rsidRPr="00F34F0C">
        <w:rPr>
          <w:rFonts w:ascii="Times New Roman" w:hAnsi="Times New Roman" w:cs="Times New Roman"/>
          <w:b/>
          <w:bCs/>
        </w:rPr>
        <w:br/>
        <w:t xml:space="preserve">z dnia </w:t>
      </w:r>
      <w:r w:rsidR="007B6082">
        <w:rPr>
          <w:rFonts w:ascii="Times New Roman" w:hAnsi="Times New Roman" w:cs="Times New Roman"/>
          <w:b/>
          <w:bCs/>
        </w:rPr>
        <w:t>27</w:t>
      </w:r>
      <w:r w:rsidRPr="00F34F0C">
        <w:rPr>
          <w:rFonts w:ascii="Times New Roman" w:hAnsi="Times New Roman" w:cs="Times New Roman"/>
          <w:b/>
          <w:bCs/>
        </w:rPr>
        <w:t xml:space="preserve"> </w:t>
      </w:r>
      <w:r w:rsidR="004955CF" w:rsidRPr="00F34F0C">
        <w:rPr>
          <w:rFonts w:ascii="Times New Roman" w:hAnsi="Times New Roman" w:cs="Times New Roman"/>
          <w:b/>
          <w:bCs/>
        </w:rPr>
        <w:t>kwietnia</w:t>
      </w:r>
      <w:r w:rsidRPr="00F34F0C">
        <w:rPr>
          <w:rFonts w:ascii="Times New Roman" w:hAnsi="Times New Roman" w:cs="Times New Roman"/>
          <w:b/>
          <w:bCs/>
        </w:rPr>
        <w:t xml:space="preserve"> 202</w:t>
      </w:r>
      <w:r w:rsidR="004955CF" w:rsidRPr="00F34F0C">
        <w:rPr>
          <w:rFonts w:ascii="Times New Roman" w:hAnsi="Times New Roman" w:cs="Times New Roman"/>
          <w:b/>
          <w:bCs/>
        </w:rPr>
        <w:t xml:space="preserve">3 </w:t>
      </w:r>
      <w:r w:rsidRPr="00F34F0C">
        <w:rPr>
          <w:rFonts w:ascii="Times New Roman" w:hAnsi="Times New Roman" w:cs="Times New Roman"/>
          <w:b/>
          <w:bCs/>
        </w:rPr>
        <w:t>roku</w:t>
      </w:r>
      <w:r w:rsidRPr="00F34F0C">
        <w:rPr>
          <w:rFonts w:ascii="Times New Roman" w:hAnsi="Times New Roman" w:cs="Times New Roman"/>
          <w:b/>
          <w:bCs/>
        </w:rPr>
        <w:br/>
        <w:t>w sprawie udzielenia Członkowi Zarządu Spółki absolutorium z wykonywania przez niego</w:t>
      </w:r>
      <w:r w:rsidRPr="00F34F0C">
        <w:rPr>
          <w:rFonts w:ascii="Times New Roman" w:hAnsi="Times New Roman" w:cs="Times New Roman"/>
          <w:b/>
          <w:bCs/>
        </w:rPr>
        <w:br/>
        <w:t>obowiązków w roku obrotowym 202</w:t>
      </w:r>
      <w:r w:rsidR="004955CF" w:rsidRPr="00F34F0C">
        <w:rPr>
          <w:rFonts w:ascii="Times New Roman" w:hAnsi="Times New Roman" w:cs="Times New Roman"/>
          <w:b/>
          <w:bCs/>
        </w:rPr>
        <w:t>2</w:t>
      </w:r>
    </w:p>
    <w:p w14:paraId="1644381F" w14:textId="77777777" w:rsidR="0049615B" w:rsidRPr="00F34F0C" w:rsidRDefault="0049615B" w:rsidP="0049615B">
      <w:pPr>
        <w:jc w:val="center"/>
        <w:rPr>
          <w:rFonts w:ascii="Times New Roman" w:hAnsi="Times New Roman" w:cs="Times New Roman"/>
        </w:rPr>
      </w:pPr>
    </w:p>
    <w:p w14:paraId="5229B648" w14:textId="77777777" w:rsidR="0049615B" w:rsidRPr="00F34F0C" w:rsidRDefault="0049615B" w:rsidP="0049615B">
      <w:pPr>
        <w:jc w:val="center"/>
        <w:rPr>
          <w:rFonts w:ascii="Times New Roman" w:hAnsi="Times New Roman" w:cs="Times New Roman"/>
        </w:rPr>
      </w:pPr>
      <w:r w:rsidRPr="00F34F0C">
        <w:rPr>
          <w:rFonts w:ascii="Times New Roman" w:hAnsi="Times New Roman" w:cs="Times New Roman"/>
        </w:rPr>
        <w:t>§ 1.</w:t>
      </w:r>
    </w:p>
    <w:p w14:paraId="2542CAC4" w14:textId="74C829DA" w:rsidR="0049615B" w:rsidRPr="0049615B" w:rsidRDefault="0049615B" w:rsidP="0049615B">
      <w:pPr>
        <w:jc w:val="both"/>
        <w:rPr>
          <w:rFonts w:ascii="Times New Roman" w:hAnsi="Times New Roman" w:cs="Times New Roman"/>
        </w:rPr>
      </w:pPr>
      <w:r w:rsidRPr="00F34F0C">
        <w:rPr>
          <w:rFonts w:ascii="Times New Roman" w:hAnsi="Times New Roman" w:cs="Times New Roman"/>
        </w:rPr>
        <w:t xml:space="preserve">Zwyczajne Walne Zgromadzenie Akcjonariuszy eFitness Spółka akcyjna z siedzibą w Poznaniu działając na postawie art. 393 pkt 1 i art. 395 §2 pkt 3 Kodeksu spółek handlowych postanawia udzielić absolutorium </w:t>
      </w:r>
      <w:r w:rsidR="00EA17F3" w:rsidRPr="00F34F0C">
        <w:rPr>
          <w:rFonts w:ascii="Times New Roman" w:hAnsi="Times New Roman" w:cs="Times New Roman"/>
        </w:rPr>
        <w:t>Tomaszowi Andrzejowi Stryczyńskiemu</w:t>
      </w:r>
      <w:r w:rsidRPr="00F34F0C">
        <w:rPr>
          <w:rFonts w:ascii="Times New Roman" w:hAnsi="Times New Roman" w:cs="Times New Roman"/>
        </w:rPr>
        <w:t xml:space="preserve"> z wykonywania przez niego obowiązków Członka Zarządu Spółki w</w:t>
      </w:r>
      <w:r w:rsidR="00F34F0C" w:rsidRPr="00F34F0C">
        <w:rPr>
          <w:rFonts w:ascii="Times New Roman" w:hAnsi="Times New Roman" w:cs="Times New Roman"/>
        </w:rPr>
        <w:t xml:space="preserve"> okresie od 1 stycznia 2022 r. do 21 września 2022 r.</w:t>
      </w:r>
    </w:p>
    <w:p w14:paraId="0E69762E" w14:textId="77777777" w:rsidR="0049615B" w:rsidRPr="0049615B" w:rsidRDefault="0049615B" w:rsidP="0049615B">
      <w:pPr>
        <w:jc w:val="both"/>
        <w:rPr>
          <w:rFonts w:ascii="Times New Roman" w:hAnsi="Times New Roman" w:cs="Times New Roman"/>
        </w:rPr>
      </w:pPr>
    </w:p>
    <w:p w14:paraId="7EE7864B" w14:textId="77777777" w:rsidR="0049615B" w:rsidRPr="0049615B" w:rsidRDefault="0049615B" w:rsidP="0049615B">
      <w:pPr>
        <w:jc w:val="center"/>
        <w:rPr>
          <w:rFonts w:ascii="Times New Roman" w:hAnsi="Times New Roman" w:cs="Times New Roman"/>
        </w:rPr>
      </w:pPr>
      <w:r w:rsidRPr="0049615B">
        <w:rPr>
          <w:rFonts w:ascii="Times New Roman" w:hAnsi="Times New Roman" w:cs="Times New Roman"/>
        </w:rPr>
        <w:t>§ 2.</w:t>
      </w:r>
    </w:p>
    <w:p w14:paraId="1317E54F" w14:textId="537A9431" w:rsidR="0049615B" w:rsidRDefault="0049615B" w:rsidP="0049615B">
      <w:pPr>
        <w:jc w:val="both"/>
        <w:rPr>
          <w:rFonts w:ascii="Times New Roman" w:hAnsi="Times New Roman" w:cs="Times New Roman"/>
        </w:rPr>
      </w:pPr>
      <w:r w:rsidRPr="0049615B">
        <w:rPr>
          <w:rFonts w:ascii="Times New Roman" w:hAnsi="Times New Roman" w:cs="Times New Roman"/>
        </w:rPr>
        <w:t>Uchwała wchodzi w życie z dniem podjęcia.</w:t>
      </w:r>
    </w:p>
    <w:p w14:paraId="16C4B722" w14:textId="77777777" w:rsidR="0049615B" w:rsidRPr="0049615B" w:rsidRDefault="0049615B" w:rsidP="0049615B">
      <w:pPr>
        <w:jc w:val="both"/>
        <w:rPr>
          <w:rFonts w:ascii="Times New Roman" w:hAnsi="Times New Roman" w:cs="Times New Roman"/>
        </w:rPr>
      </w:pPr>
    </w:p>
    <w:p w14:paraId="7222A98B" w14:textId="50A24CA2" w:rsidR="0049615B" w:rsidRPr="00A05E73" w:rsidRDefault="0049615B" w:rsidP="0049615B">
      <w:pPr>
        <w:jc w:val="center"/>
        <w:rPr>
          <w:rFonts w:ascii="Times New Roman" w:hAnsi="Times New Roman" w:cs="Times New Roman"/>
          <w:b/>
          <w:bCs/>
        </w:rPr>
      </w:pPr>
      <w:r w:rsidRPr="00A05E73">
        <w:rPr>
          <w:rFonts w:ascii="Times New Roman" w:hAnsi="Times New Roman" w:cs="Times New Roman"/>
          <w:b/>
          <w:bCs/>
        </w:rPr>
        <w:t>UCHWAŁA nr 1</w:t>
      </w:r>
      <w:r w:rsidR="00C15840">
        <w:rPr>
          <w:rFonts w:ascii="Times New Roman" w:hAnsi="Times New Roman" w:cs="Times New Roman"/>
          <w:b/>
          <w:bCs/>
        </w:rPr>
        <w:t>1</w:t>
      </w:r>
      <w:r w:rsidRPr="00A05E73">
        <w:rPr>
          <w:rFonts w:ascii="Times New Roman" w:hAnsi="Times New Roman" w:cs="Times New Roman"/>
          <w:b/>
          <w:bCs/>
        </w:rPr>
        <w:br/>
        <w:t xml:space="preserve">Zwyczajnego Walnego Zgromadzenia </w:t>
      </w:r>
      <w:r w:rsidRPr="00A05E73">
        <w:rPr>
          <w:rFonts w:ascii="Times New Roman" w:hAnsi="Times New Roman" w:cs="Times New Roman"/>
          <w:b/>
          <w:bCs/>
        </w:rPr>
        <w:br/>
        <w:t>eFitness Spółka Akcyjna z siedzibą w Poznaniu</w:t>
      </w:r>
      <w:r w:rsidRPr="00A05E73">
        <w:rPr>
          <w:rFonts w:ascii="Times New Roman" w:hAnsi="Times New Roman" w:cs="Times New Roman"/>
          <w:b/>
          <w:bCs/>
        </w:rPr>
        <w:br/>
        <w:t xml:space="preserve">z dnia </w:t>
      </w:r>
      <w:r w:rsidR="007B6082">
        <w:rPr>
          <w:rFonts w:ascii="Times New Roman" w:hAnsi="Times New Roman" w:cs="Times New Roman"/>
          <w:b/>
          <w:bCs/>
        </w:rPr>
        <w:t>27</w:t>
      </w:r>
      <w:r w:rsidRPr="00A05E73">
        <w:rPr>
          <w:rFonts w:ascii="Times New Roman" w:hAnsi="Times New Roman" w:cs="Times New Roman"/>
          <w:b/>
          <w:bCs/>
        </w:rPr>
        <w:t xml:space="preserve"> </w:t>
      </w:r>
      <w:r w:rsidR="0071626D" w:rsidRPr="00A05E73">
        <w:rPr>
          <w:rFonts w:ascii="Times New Roman" w:hAnsi="Times New Roman" w:cs="Times New Roman"/>
          <w:b/>
          <w:bCs/>
        </w:rPr>
        <w:t>kwietnia</w:t>
      </w:r>
      <w:r w:rsidRPr="00A05E73">
        <w:rPr>
          <w:rFonts w:ascii="Times New Roman" w:hAnsi="Times New Roman" w:cs="Times New Roman"/>
          <w:b/>
          <w:bCs/>
        </w:rPr>
        <w:t xml:space="preserve"> 202</w:t>
      </w:r>
      <w:r w:rsidR="004955CF" w:rsidRPr="00A05E73">
        <w:rPr>
          <w:rFonts w:ascii="Times New Roman" w:hAnsi="Times New Roman" w:cs="Times New Roman"/>
          <w:b/>
          <w:bCs/>
        </w:rPr>
        <w:t>3</w:t>
      </w:r>
      <w:r w:rsidRPr="00A05E73">
        <w:rPr>
          <w:rFonts w:ascii="Times New Roman" w:hAnsi="Times New Roman" w:cs="Times New Roman"/>
          <w:b/>
          <w:bCs/>
        </w:rPr>
        <w:t xml:space="preserve"> roku</w:t>
      </w:r>
      <w:r w:rsidRPr="00A05E73">
        <w:rPr>
          <w:rFonts w:ascii="Times New Roman" w:hAnsi="Times New Roman" w:cs="Times New Roman"/>
          <w:b/>
          <w:bCs/>
        </w:rPr>
        <w:br/>
        <w:t>w sprawie udzielenia Członkowi Rady Nadzorczej Spółki absolutorium z wykonywania przez</w:t>
      </w:r>
      <w:r w:rsidR="00F955D7">
        <w:rPr>
          <w:rFonts w:ascii="Times New Roman" w:hAnsi="Times New Roman" w:cs="Times New Roman"/>
          <w:b/>
          <w:bCs/>
        </w:rPr>
        <w:t xml:space="preserve"> </w:t>
      </w:r>
      <w:r w:rsidRPr="00A05E73">
        <w:rPr>
          <w:rFonts w:ascii="Times New Roman" w:hAnsi="Times New Roman" w:cs="Times New Roman"/>
          <w:b/>
          <w:bCs/>
        </w:rPr>
        <w:lastRenderedPageBreak/>
        <w:t>niego</w:t>
      </w:r>
      <w:r w:rsidRPr="00A05E73">
        <w:rPr>
          <w:rFonts w:ascii="Times New Roman" w:hAnsi="Times New Roman" w:cs="Times New Roman"/>
          <w:b/>
          <w:bCs/>
        </w:rPr>
        <w:br/>
        <w:t>obowiązków w roku obrotowym 202</w:t>
      </w:r>
      <w:r w:rsidR="004955CF" w:rsidRPr="00A05E73">
        <w:rPr>
          <w:rFonts w:ascii="Times New Roman" w:hAnsi="Times New Roman" w:cs="Times New Roman"/>
          <w:b/>
          <w:bCs/>
        </w:rPr>
        <w:t>2</w:t>
      </w:r>
    </w:p>
    <w:p w14:paraId="36CF3547" w14:textId="77777777" w:rsidR="0049615B" w:rsidRPr="00A05E73" w:rsidRDefault="0049615B" w:rsidP="0049615B">
      <w:pPr>
        <w:jc w:val="center"/>
        <w:rPr>
          <w:rFonts w:ascii="Times New Roman" w:hAnsi="Times New Roman" w:cs="Times New Roman"/>
        </w:rPr>
      </w:pPr>
    </w:p>
    <w:p w14:paraId="463BC154" w14:textId="77777777" w:rsidR="0049615B" w:rsidRPr="00A05E73" w:rsidRDefault="0049615B" w:rsidP="0049615B">
      <w:pPr>
        <w:jc w:val="center"/>
        <w:rPr>
          <w:rFonts w:ascii="Times New Roman" w:hAnsi="Times New Roman" w:cs="Times New Roman"/>
        </w:rPr>
      </w:pPr>
      <w:r w:rsidRPr="00A05E73">
        <w:rPr>
          <w:rFonts w:ascii="Times New Roman" w:hAnsi="Times New Roman" w:cs="Times New Roman"/>
        </w:rPr>
        <w:t>§ 1.</w:t>
      </w:r>
    </w:p>
    <w:p w14:paraId="7D7499DD" w14:textId="73A5FF80" w:rsidR="0049615B" w:rsidRPr="00D41867" w:rsidRDefault="0049615B" w:rsidP="0049615B">
      <w:pPr>
        <w:jc w:val="both"/>
        <w:rPr>
          <w:rFonts w:ascii="Times New Roman" w:hAnsi="Times New Roman" w:cs="Times New Roman"/>
        </w:rPr>
      </w:pPr>
      <w:r w:rsidRPr="00A05E73">
        <w:rPr>
          <w:rFonts w:ascii="Times New Roman" w:hAnsi="Times New Roman" w:cs="Times New Roman"/>
        </w:rPr>
        <w:t xml:space="preserve">Zwyczajne Walne Zgromadzenie Akcjonariuszy eFitness Spółka akcyjna z siedzibą w Poznaniu działając na postawie art. 393 pkt 1 i art. 395 §2 pkt 3 Kodeksu spółek handlowych postanawia udzielić absolutorium </w:t>
      </w:r>
      <w:r w:rsidRPr="00D41867">
        <w:rPr>
          <w:rFonts w:ascii="Times New Roman" w:hAnsi="Times New Roman" w:cs="Times New Roman"/>
        </w:rPr>
        <w:t xml:space="preserve">Dawidowi Melchiorowi </w:t>
      </w:r>
      <w:proofErr w:type="spellStart"/>
      <w:r w:rsidRPr="00D41867">
        <w:rPr>
          <w:rFonts w:ascii="Times New Roman" w:hAnsi="Times New Roman" w:cs="Times New Roman"/>
        </w:rPr>
        <w:t>Walendowskiemu</w:t>
      </w:r>
      <w:proofErr w:type="spellEnd"/>
      <w:r w:rsidRPr="00D41867">
        <w:rPr>
          <w:rFonts w:ascii="Times New Roman" w:hAnsi="Times New Roman" w:cs="Times New Roman"/>
        </w:rPr>
        <w:t xml:space="preserve"> z wykonywania przez niego obowiązków Członka Rady Nadzorczej Spółki w roku obrotowym 202</w:t>
      </w:r>
      <w:r w:rsidR="004955CF" w:rsidRPr="00D41867">
        <w:rPr>
          <w:rFonts w:ascii="Times New Roman" w:hAnsi="Times New Roman" w:cs="Times New Roman"/>
        </w:rPr>
        <w:t>2</w:t>
      </w:r>
      <w:r w:rsidRPr="00D41867">
        <w:rPr>
          <w:rFonts w:ascii="Times New Roman" w:hAnsi="Times New Roman" w:cs="Times New Roman"/>
        </w:rPr>
        <w:t>.</w:t>
      </w:r>
    </w:p>
    <w:p w14:paraId="7D3FB821" w14:textId="77777777" w:rsidR="0049615B" w:rsidRPr="00D41867" w:rsidRDefault="0049615B" w:rsidP="0049615B">
      <w:pPr>
        <w:jc w:val="both"/>
        <w:rPr>
          <w:rFonts w:ascii="Times New Roman" w:hAnsi="Times New Roman" w:cs="Times New Roman"/>
        </w:rPr>
      </w:pPr>
    </w:p>
    <w:p w14:paraId="1087CC24" w14:textId="77777777" w:rsidR="0049615B" w:rsidRPr="00D41867" w:rsidRDefault="0049615B" w:rsidP="0049615B">
      <w:pPr>
        <w:jc w:val="center"/>
        <w:rPr>
          <w:rFonts w:ascii="Times New Roman" w:hAnsi="Times New Roman" w:cs="Times New Roman"/>
        </w:rPr>
      </w:pPr>
      <w:r w:rsidRPr="00D41867">
        <w:rPr>
          <w:rFonts w:ascii="Times New Roman" w:hAnsi="Times New Roman" w:cs="Times New Roman"/>
        </w:rPr>
        <w:t>§ 2.</w:t>
      </w:r>
    </w:p>
    <w:p w14:paraId="44AF482F" w14:textId="77777777" w:rsidR="0049615B" w:rsidRPr="0049615B" w:rsidRDefault="0049615B" w:rsidP="0049615B">
      <w:pPr>
        <w:jc w:val="both"/>
        <w:rPr>
          <w:rFonts w:ascii="Times New Roman" w:hAnsi="Times New Roman" w:cs="Times New Roman"/>
        </w:rPr>
      </w:pPr>
      <w:r w:rsidRPr="00D41867">
        <w:rPr>
          <w:rFonts w:ascii="Times New Roman" w:hAnsi="Times New Roman" w:cs="Times New Roman"/>
        </w:rPr>
        <w:t>Uchwała wchodzi w życie z dniem podjęcia.</w:t>
      </w:r>
    </w:p>
    <w:p w14:paraId="77DF6B1A" w14:textId="194F5C9F" w:rsidR="0049615B" w:rsidRPr="0049615B" w:rsidRDefault="0049615B" w:rsidP="000320C4">
      <w:pPr>
        <w:jc w:val="both"/>
        <w:rPr>
          <w:rFonts w:ascii="Times New Roman" w:hAnsi="Times New Roman" w:cs="Times New Roman"/>
        </w:rPr>
      </w:pPr>
    </w:p>
    <w:p w14:paraId="7FEAA272" w14:textId="52ADE449" w:rsidR="0049615B" w:rsidRPr="005567E9" w:rsidRDefault="0049615B" w:rsidP="0049615B">
      <w:pPr>
        <w:jc w:val="center"/>
        <w:rPr>
          <w:rFonts w:ascii="Times New Roman" w:hAnsi="Times New Roman" w:cs="Times New Roman"/>
          <w:b/>
          <w:bCs/>
        </w:rPr>
      </w:pPr>
      <w:r w:rsidRPr="005567E9">
        <w:rPr>
          <w:rFonts w:ascii="Times New Roman" w:hAnsi="Times New Roman" w:cs="Times New Roman"/>
          <w:b/>
          <w:bCs/>
        </w:rPr>
        <w:t>UCHWAŁA nr 1</w:t>
      </w:r>
      <w:r w:rsidR="00C15840">
        <w:rPr>
          <w:rFonts w:ascii="Times New Roman" w:hAnsi="Times New Roman" w:cs="Times New Roman"/>
          <w:b/>
          <w:bCs/>
        </w:rPr>
        <w:t>2</w:t>
      </w:r>
      <w:r w:rsidRPr="005567E9">
        <w:rPr>
          <w:rFonts w:ascii="Times New Roman" w:hAnsi="Times New Roman" w:cs="Times New Roman"/>
          <w:b/>
          <w:bCs/>
        </w:rPr>
        <w:br/>
        <w:t xml:space="preserve">Zwyczajnego Walnego Zgromadzenia </w:t>
      </w:r>
      <w:r w:rsidRPr="005567E9">
        <w:rPr>
          <w:rFonts w:ascii="Times New Roman" w:hAnsi="Times New Roman" w:cs="Times New Roman"/>
          <w:b/>
          <w:bCs/>
        </w:rPr>
        <w:br/>
        <w:t>eFitness Spółka Akcyjna z siedzibą w Poznaniu</w:t>
      </w:r>
      <w:r w:rsidRPr="005567E9">
        <w:rPr>
          <w:rFonts w:ascii="Times New Roman" w:hAnsi="Times New Roman" w:cs="Times New Roman"/>
          <w:b/>
          <w:bCs/>
        </w:rPr>
        <w:br/>
        <w:t xml:space="preserve">z dnia </w:t>
      </w:r>
      <w:r w:rsidR="007B6082">
        <w:rPr>
          <w:rFonts w:ascii="Times New Roman" w:hAnsi="Times New Roman" w:cs="Times New Roman"/>
          <w:b/>
          <w:bCs/>
        </w:rPr>
        <w:t>27</w:t>
      </w:r>
      <w:r w:rsidRPr="005567E9">
        <w:rPr>
          <w:rFonts w:ascii="Times New Roman" w:hAnsi="Times New Roman" w:cs="Times New Roman"/>
          <w:b/>
          <w:bCs/>
        </w:rPr>
        <w:t xml:space="preserve"> </w:t>
      </w:r>
      <w:r w:rsidR="00730815" w:rsidRPr="005567E9">
        <w:rPr>
          <w:rFonts w:ascii="Times New Roman" w:hAnsi="Times New Roman" w:cs="Times New Roman"/>
          <w:b/>
          <w:bCs/>
        </w:rPr>
        <w:t>kwietnia</w:t>
      </w:r>
      <w:r w:rsidRPr="005567E9">
        <w:rPr>
          <w:rFonts w:ascii="Times New Roman" w:hAnsi="Times New Roman" w:cs="Times New Roman"/>
          <w:b/>
          <w:bCs/>
        </w:rPr>
        <w:t xml:space="preserve"> 202</w:t>
      </w:r>
      <w:r w:rsidR="00730815" w:rsidRPr="005567E9">
        <w:rPr>
          <w:rFonts w:ascii="Times New Roman" w:hAnsi="Times New Roman" w:cs="Times New Roman"/>
          <w:b/>
          <w:bCs/>
        </w:rPr>
        <w:t>3</w:t>
      </w:r>
      <w:r w:rsidRPr="005567E9">
        <w:rPr>
          <w:rFonts w:ascii="Times New Roman" w:hAnsi="Times New Roman" w:cs="Times New Roman"/>
          <w:b/>
          <w:bCs/>
        </w:rPr>
        <w:t xml:space="preserve"> roku</w:t>
      </w:r>
      <w:r w:rsidRPr="005567E9">
        <w:rPr>
          <w:rFonts w:ascii="Times New Roman" w:hAnsi="Times New Roman" w:cs="Times New Roman"/>
          <w:b/>
          <w:bCs/>
        </w:rPr>
        <w:br/>
        <w:t>w sprawie udzielenia Członkowi Rady Nadzorczej Spółki absolutorium z wykonywania przez niego</w:t>
      </w:r>
      <w:r w:rsidR="005656F5" w:rsidRPr="005567E9">
        <w:rPr>
          <w:rFonts w:ascii="Times New Roman" w:hAnsi="Times New Roman" w:cs="Times New Roman"/>
          <w:b/>
          <w:bCs/>
        </w:rPr>
        <w:t xml:space="preserve"> </w:t>
      </w:r>
      <w:r w:rsidRPr="005567E9">
        <w:rPr>
          <w:rFonts w:ascii="Times New Roman" w:hAnsi="Times New Roman" w:cs="Times New Roman"/>
          <w:b/>
          <w:bCs/>
        </w:rPr>
        <w:t>obowiązków w roku obrotowym 202</w:t>
      </w:r>
      <w:r w:rsidR="005656F5" w:rsidRPr="005567E9">
        <w:rPr>
          <w:rFonts w:ascii="Times New Roman" w:hAnsi="Times New Roman" w:cs="Times New Roman"/>
          <w:b/>
          <w:bCs/>
        </w:rPr>
        <w:t>2</w:t>
      </w:r>
    </w:p>
    <w:p w14:paraId="6766F276" w14:textId="77777777" w:rsidR="0049615B" w:rsidRPr="005567E9" w:rsidRDefault="0049615B" w:rsidP="0049615B">
      <w:pPr>
        <w:jc w:val="center"/>
        <w:rPr>
          <w:rFonts w:ascii="Times New Roman" w:hAnsi="Times New Roman" w:cs="Times New Roman"/>
        </w:rPr>
      </w:pPr>
    </w:p>
    <w:p w14:paraId="73708D3A" w14:textId="77777777" w:rsidR="0049615B" w:rsidRPr="005567E9" w:rsidRDefault="0049615B" w:rsidP="0049615B">
      <w:pPr>
        <w:jc w:val="center"/>
        <w:rPr>
          <w:rFonts w:ascii="Times New Roman" w:hAnsi="Times New Roman" w:cs="Times New Roman"/>
        </w:rPr>
      </w:pPr>
      <w:r w:rsidRPr="005567E9">
        <w:rPr>
          <w:rFonts w:ascii="Times New Roman" w:hAnsi="Times New Roman" w:cs="Times New Roman"/>
        </w:rPr>
        <w:t>§ 1.</w:t>
      </w:r>
    </w:p>
    <w:p w14:paraId="3FE6EDA5" w14:textId="6CD5361F" w:rsidR="0049615B" w:rsidRPr="005567E9" w:rsidRDefault="0049615B" w:rsidP="0049615B">
      <w:pPr>
        <w:jc w:val="both"/>
        <w:rPr>
          <w:rFonts w:ascii="Times New Roman" w:hAnsi="Times New Roman" w:cs="Times New Roman"/>
        </w:rPr>
      </w:pPr>
      <w:r w:rsidRPr="005567E9">
        <w:rPr>
          <w:rFonts w:ascii="Times New Roman" w:hAnsi="Times New Roman" w:cs="Times New Roman"/>
        </w:rPr>
        <w:t xml:space="preserve">Zwyczajne Walne Zgromadzenie Akcjonariuszy eFitness Spółka akcyjna z siedzibą w Poznaniu działając na postawie art. 393 pkt 1 i art. 395 §2 pkt 3 Kodeksu spółek handlowych postanawia udzielić absolutorium Markowi Jackowi </w:t>
      </w:r>
      <w:proofErr w:type="spellStart"/>
      <w:r w:rsidRPr="005567E9">
        <w:rPr>
          <w:rFonts w:ascii="Times New Roman" w:hAnsi="Times New Roman" w:cs="Times New Roman"/>
        </w:rPr>
        <w:t>Miądowicz</w:t>
      </w:r>
      <w:proofErr w:type="spellEnd"/>
      <w:r w:rsidRPr="005567E9">
        <w:rPr>
          <w:rFonts w:ascii="Times New Roman" w:hAnsi="Times New Roman" w:cs="Times New Roman"/>
        </w:rPr>
        <w:t xml:space="preserve"> z wykonywania przez niego obowiązków Członka Rady Nadzorczej Spółki </w:t>
      </w:r>
      <w:r w:rsidR="00D41867" w:rsidRPr="005567E9">
        <w:rPr>
          <w:rFonts w:ascii="Times New Roman" w:hAnsi="Times New Roman" w:cs="Times New Roman"/>
        </w:rPr>
        <w:t>w okresie od 1 stycznia 2022 r. do 21 września 2022 r.</w:t>
      </w:r>
    </w:p>
    <w:p w14:paraId="1937AB49" w14:textId="77777777" w:rsidR="0049615B" w:rsidRPr="005567E9" w:rsidRDefault="0049615B" w:rsidP="0049615B">
      <w:pPr>
        <w:jc w:val="both"/>
        <w:rPr>
          <w:rFonts w:ascii="Times New Roman" w:hAnsi="Times New Roman" w:cs="Times New Roman"/>
        </w:rPr>
      </w:pPr>
    </w:p>
    <w:p w14:paraId="07B2C8EB" w14:textId="77777777" w:rsidR="0049615B" w:rsidRPr="005567E9" w:rsidRDefault="0049615B" w:rsidP="0049615B">
      <w:pPr>
        <w:jc w:val="center"/>
        <w:rPr>
          <w:rFonts w:ascii="Times New Roman" w:hAnsi="Times New Roman" w:cs="Times New Roman"/>
        </w:rPr>
      </w:pPr>
      <w:r w:rsidRPr="005567E9">
        <w:rPr>
          <w:rFonts w:ascii="Times New Roman" w:hAnsi="Times New Roman" w:cs="Times New Roman"/>
        </w:rPr>
        <w:t>§ 2.</w:t>
      </w:r>
    </w:p>
    <w:p w14:paraId="70D29817" w14:textId="77777777" w:rsidR="0049615B" w:rsidRPr="0049615B" w:rsidRDefault="0049615B" w:rsidP="0049615B">
      <w:pPr>
        <w:jc w:val="both"/>
        <w:rPr>
          <w:rFonts w:ascii="Times New Roman" w:hAnsi="Times New Roman" w:cs="Times New Roman"/>
        </w:rPr>
      </w:pPr>
      <w:r w:rsidRPr="005567E9">
        <w:rPr>
          <w:rFonts w:ascii="Times New Roman" w:hAnsi="Times New Roman" w:cs="Times New Roman"/>
        </w:rPr>
        <w:t>Uchwała wchodzi w życie z dniem podjęcia.</w:t>
      </w:r>
    </w:p>
    <w:p w14:paraId="0D80741B" w14:textId="77777777" w:rsidR="0049615B" w:rsidRPr="0049615B" w:rsidRDefault="0049615B" w:rsidP="0049615B">
      <w:pPr>
        <w:jc w:val="both"/>
        <w:rPr>
          <w:rFonts w:ascii="Times New Roman" w:hAnsi="Times New Roman" w:cs="Times New Roman"/>
        </w:rPr>
      </w:pPr>
    </w:p>
    <w:p w14:paraId="18D2866E" w14:textId="6673D49B" w:rsidR="0049615B" w:rsidRPr="00381EB5" w:rsidRDefault="0049615B" w:rsidP="0049615B">
      <w:pPr>
        <w:jc w:val="center"/>
        <w:rPr>
          <w:rFonts w:ascii="Times New Roman" w:hAnsi="Times New Roman" w:cs="Times New Roman"/>
          <w:b/>
          <w:bCs/>
        </w:rPr>
      </w:pPr>
      <w:r w:rsidRPr="00381EB5">
        <w:rPr>
          <w:rFonts w:ascii="Times New Roman" w:hAnsi="Times New Roman" w:cs="Times New Roman"/>
          <w:b/>
          <w:bCs/>
        </w:rPr>
        <w:t>UCHWAŁA nr 1</w:t>
      </w:r>
      <w:r w:rsidR="00C15840">
        <w:rPr>
          <w:rFonts w:ascii="Times New Roman" w:hAnsi="Times New Roman" w:cs="Times New Roman"/>
          <w:b/>
          <w:bCs/>
        </w:rPr>
        <w:t>3</w:t>
      </w:r>
      <w:r w:rsidRPr="00381EB5">
        <w:rPr>
          <w:rFonts w:ascii="Times New Roman" w:hAnsi="Times New Roman" w:cs="Times New Roman"/>
          <w:b/>
          <w:bCs/>
        </w:rPr>
        <w:br/>
        <w:t xml:space="preserve">Zwyczajnego Walnego Zgromadzenia </w:t>
      </w:r>
      <w:r w:rsidRPr="00381EB5">
        <w:rPr>
          <w:rFonts w:ascii="Times New Roman" w:hAnsi="Times New Roman" w:cs="Times New Roman"/>
          <w:b/>
          <w:bCs/>
        </w:rPr>
        <w:br/>
        <w:t>eFitness Spółka Akcyjna z siedzibą w Poznaniu</w:t>
      </w:r>
      <w:r w:rsidRPr="00381EB5">
        <w:rPr>
          <w:rFonts w:ascii="Times New Roman" w:hAnsi="Times New Roman" w:cs="Times New Roman"/>
          <w:b/>
          <w:bCs/>
        </w:rPr>
        <w:br/>
        <w:t xml:space="preserve">z dnia </w:t>
      </w:r>
      <w:r w:rsidR="007B6082">
        <w:rPr>
          <w:rFonts w:ascii="Times New Roman" w:hAnsi="Times New Roman" w:cs="Times New Roman"/>
          <w:b/>
          <w:bCs/>
        </w:rPr>
        <w:t>27</w:t>
      </w:r>
      <w:r w:rsidRPr="00381EB5">
        <w:rPr>
          <w:rFonts w:ascii="Times New Roman" w:hAnsi="Times New Roman" w:cs="Times New Roman"/>
          <w:b/>
          <w:bCs/>
        </w:rPr>
        <w:t xml:space="preserve"> </w:t>
      </w:r>
      <w:r w:rsidR="005656F5" w:rsidRPr="00381EB5">
        <w:rPr>
          <w:rFonts w:ascii="Times New Roman" w:hAnsi="Times New Roman" w:cs="Times New Roman"/>
          <w:b/>
          <w:bCs/>
        </w:rPr>
        <w:t>kwietnia</w:t>
      </w:r>
      <w:r w:rsidRPr="00381EB5">
        <w:rPr>
          <w:rFonts w:ascii="Times New Roman" w:hAnsi="Times New Roman" w:cs="Times New Roman"/>
          <w:b/>
          <w:bCs/>
        </w:rPr>
        <w:t xml:space="preserve"> 202</w:t>
      </w:r>
      <w:r w:rsidR="005656F5" w:rsidRPr="00381EB5">
        <w:rPr>
          <w:rFonts w:ascii="Times New Roman" w:hAnsi="Times New Roman" w:cs="Times New Roman"/>
          <w:b/>
          <w:bCs/>
        </w:rPr>
        <w:t>3</w:t>
      </w:r>
      <w:r w:rsidRPr="00381EB5">
        <w:rPr>
          <w:rFonts w:ascii="Times New Roman" w:hAnsi="Times New Roman" w:cs="Times New Roman"/>
          <w:b/>
          <w:bCs/>
        </w:rPr>
        <w:t xml:space="preserve"> roku</w:t>
      </w:r>
      <w:r w:rsidRPr="00381EB5">
        <w:rPr>
          <w:rFonts w:ascii="Times New Roman" w:hAnsi="Times New Roman" w:cs="Times New Roman"/>
          <w:b/>
          <w:bCs/>
        </w:rPr>
        <w:br/>
        <w:t>w sprawie udzielenia Członkowi Rady Nadzorczej Spółki absolutorium z wykonywania przez nieg</w:t>
      </w:r>
      <w:r w:rsidR="005656F5" w:rsidRPr="00381EB5">
        <w:rPr>
          <w:rFonts w:ascii="Times New Roman" w:hAnsi="Times New Roman" w:cs="Times New Roman"/>
          <w:b/>
          <w:bCs/>
        </w:rPr>
        <w:t xml:space="preserve">o </w:t>
      </w:r>
      <w:r w:rsidRPr="00381EB5">
        <w:rPr>
          <w:rFonts w:ascii="Times New Roman" w:hAnsi="Times New Roman" w:cs="Times New Roman"/>
          <w:b/>
          <w:bCs/>
        </w:rPr>
        <w:t>obowiązków w roku obrotowym 202</w:t>
      </w:r>
      <w:r w:rsidR="005656F5" w:rsidRPr="00381EB5">
        <w:rPr>
          <w:rFonts w:ascii="Times New Roman" w:hAnsi="Times New Roman" w:cs="Times New Roman"/>
          <w:b/>
          <w:bCs/>
        </w:rPr>
        <w:t>2</w:t>
      </w:r>
    </w:p>
    <w:p w14:paraId="5F7BE9F3" w14:textId="77777777" w:rsidR="0049615B" w:rsidRPr="00381EB5" w:rsidRDefault="0049615B" w:rsidP="0049615B">
      <w:pPr>
        <w:jc w:val="center"/>
        <w:rPr>
          <w:rFonts w:ascii="Times New Roman" w:hAnsi="Times New Roman" w:cs="Times New Roman"/>
        </w:rPr>
      </w:pPr>
    </w:p>
    <w:p w14:paraId="2FCAEDC3" w14:textId="77777777" w:rsidR="0049615B" w:rsidRPr="00381EB5" w:rsidRDefault="0049615B" w:rsidP="0049615B">
      <w:pPr>
        <w:jc w:val="center"/>
        <w:rPr>
          <w:rFonts w:ascii="Times New Roman" w:hAnsi="Times New Roman" w:cs="Times New Roman"/>
        </w:rPr>
      </w:pPr>
      <w:r w:rsidRPr="00381EB5">
        <w:rPr>
          <w:rFonts w:ascii="Times New Roman" w:hAnsi="Times New Roman" w:cs="Times New Roman"/>
        </w:rPr>
        <w:t>§ 1.</w:t>
      </w:r>
    </w:p>
    <w:p w14:paraId="17102D8E" w14:textId="6ECA7FE0" w:rsidR="0049615B" w:rsidRPr="00381EB5" w:rsidRDefault="0049615B" w:rsidP="0049615B">
      <w:pPr>
        <w:jc w:val="both"/>
        <w:rPr>
          <w:rFonts w:ascii="Times New Roman" w:hAnsi="Times New Roman" w:cs="Times New Roman"/>
        </w:rPr>
      </w:pPr>
      <w:r w:rsidRPr="00381EB5">
        <w:rPr>
          <w:rFonts w:ascii="Times New Roman" w:hAnsi="Times New Roman" w:cs="Times New Roman"/>
        </w:rPr>
        <w:t>Zwyczajne Walne Zgromadzenie Akcjonariuszy eFitness Spółka akcyjna z siedzibą w Poznaniu działając na postawie art. 393 pkt 1 i art. 395 §2 pkt 3 Kodeksu spółek handlowych postanawia udzielić absolutorium Tomaszowi Robertowi Moroz z wykonywania przez niego obowiązków Członka Rady Nadzorczej Spółki w roku obrotowym 202</w:t>
      </w:r>
      <w:r w:rsidR="005656F5" w:rsidRPr="00381EB5">
        <w:rPr>
          <w:rFonts w:ascii="Times New Roman" w:hAnsi="Times New Roman" w:cs="Times New Roman"/>
        </w:rPr>
        <w:t>2</w:t>
      </w:r>
      <w:r w:rsidRPr="00381EB5">
        <w:rPr>
          <w:rFonts w:ascii="Times New Roman" w:hAnsi="Times New Roman" w:cs="Times New Roman"/>
        </w:rPr>
        <w:t>.</w:t>
      </w:r>
    </w:p>
    <w:p w14:paraId="62B060A6" w14:textId="77777777" w:rsidR="0049615B" w:rsidRPr="00381EB5" w:rsidRDefault="0049615B" w:rsidP="0049615B">
      <w:pPr>
        <w:jc w:val="both"/>
        <w:rPr>
          <w:rFonts w:ascii="Times New Roman" w:hAnsi="Times New Roman" w:cs="Times New Roman"/>
        </w:rPr>
      </w:pPr>
    </w:p>
    <w:p w14:paraId="2378A5C2" w14:textId="77777777" w:rsidR="0049615B" w:rsidRPr="00381EB5" w:rsidRDefault="0049615B" w:rsidP="0049615B">
      <w:pPr>
        <w:jc w:val="center"/>
        <w:rPr>
          <w:rFonts w:ascii="Times New Roman" w:hAnsi="Times New Roman" w:cs="Times New Roman"/>
        </w:rPr>
      </w:pPr>
      <w:r w:rsidRPr="00381EB5">
        <w:rPr>
          <w:rFonts w:ascii="Times New Roman" w:hAnsi="Times New Roman" w:cs="Times New Roman"/>
        </w:rPr>
        <w:t>§ 2.</w:t>
      </w:r>
    </w:p>
    <w:p w14:paraId="389001FA" w14:textId="2CD3057A" w:rsidR="0049615B" w:rsidRPr="0049615B" w:rsidRDefault="0049615B" w:rsidP="0049615B">
      <w:pPr>
        <w:jc w:val="both"/>
        <w:rPr>
          <w:rFonts w:ascii="Times New Roman" w:hAnsi="Times New Roman" w:cs="Times New Roman"/>
        </w:rPr>
      </w:pPr>
      <w:r w:rsidRPr="00381EB5">
        <w:rPr>
          <w:rFonts w:ascii="Times New Roman" w:hAnsi="Times New Roman" w:cs="Times New Roman"/>
        </w:rPr>
        <w:t>Uchwała wchodzi w życie z dniem podjęcia.</w:t>
      </w:r>
    </w:p>
    <w:p w14:paraId="14A10287" w14:textId="338F8D90" w:rsidR="0049615B" w:rsidRPr="0049615B" w:rsidRDefault="0049615B" w:rsidP="000320C4">
      <w:pPr>
        <w:jc w:val="both"/>
        <w:rPr>
          <w:rFonts w:ascii="Times New Roman" w:hAnsi="Times New Roman" w:cs="Times New Roman"/>
        </w:rPr>
      </w:pPr>
    </w:p>
    <w:p w14:paraId="3CC89410" w14:textId="72D4B8E3" w:rsidR="0049615B" w:rsidRPr="00E4382E" w:rsidRDefault="0049615B" w:rsidP="0049615B">
      <w:pPr>
        <w:jc w:val="center"/>
        <w:rPr>
          <w:rFonts w:ascii="Times New Roman" w:hAnsi="Times New Roman" w:cs="Times New Roman"/>
          <w:b/>
          <w:bCs/>
        </w:rPr>
      </w:pPr>
      <w:r w:rsidRPr="00E4382E">
        <w:rPr>
          <w:rFonts w:ascii="Times New Roman" w:hAnsi="Times New Roman" w:cs="Times New Roman"/>
          <w:b/>
          <w:bCs/>
        </w:rPr>
        <w:t>UCHWAŁA nr 1</w:t>
      </w:r>
      <w:r w:rsidR="00C15840">
        <w:rPr>
          <w:rFonts w:ascii="Times New Roman" w:hAnsi="Times New Roman" w:cs="Times New Roman"/>
          <w:b/>
          <w:bCs/>
        </w:rPr>
        <w:t>4</w:t>
      </w:r>
      <w:r w:rsidRPr="00E4382E">
        <w:rPr>
          <w:rFonts w:ascii="Times New Roman" w:hAnsi="Times New Roman" w:cs="Times New Roman"/>
          <w:b/>
          <w:bCs/>
        </w:rPr>
        <w:br/>
        <w:t xml:space="preserve">Zwyczajnego Walnego Zgromadzenia </w:t>
      </w:r>
      <w:r w:rsidRPr="00E4382E">
        <w:rPr>
          <w:rFonts w:ascii="Times New Roman" w:hAnsi="Times New Roman" w:cs="Times New Roman"/>
          <w:b/>
          <w:bCs/>
        </w:rPr>
        <w:br/>
        <w:t>eFitness Spółka Akcyjna z siedzibą w Poznaniu</w:t>
      </w:r>
      <w:r w:rsidRPr="00E4382E">
        <w:rPr>
          <w:rFonts w:ascii="Times New Roman" w:hAnsi="Times New Roman" w:cs="Times New Roman"/>
          <w:b/>
          <w:bCs/>
        </w:rPr>
        <w:br/>
        <w:t xml:space="preserve">z dnia </w:t>
      </w:r>
      <w:r w:rsidR="007B6082">
        <w:rPr>
          <w:rFonts w:ascii="Times New Roman" w:hAnsi="Times New Roman" w:cs="Times New Roman"/>
          <w:b/>
          <w:bCs/>
        </w:rPr>
        <w:t>27</w:t>
      </w:r>
      <w:r w:rsidRPr="00E4382E">
        <w:rPr>
          <w:rFonts w:ascii="Times New Roman" w:hAnsi="Times New Roman" w:cs="Times New Roman"/>
          <w:b/>
          <w:bCs/>
        </w:rPr>
        <w:t xml:space="preserve"> </w:t>
      </w:r>
      <w:r w:rsidR="007E52CE" w:rsidRPr="00E4382E">
        <w:rPr>
          <w:rFonts w:ascii="Times New Roman" w:hAnsi="Times New Roman" w:cs="Times New Roman"/>
          <w:b/>
          <w:bCs/>
        </w:rPr>
        <w:t>kwietnia</w:t>
      </w:r>
      <w:r w:rsidRPr="00E4382E">
        <w:rPr>
          <w:rFonts w:ascii="Times New Roman" w:hAnsi="Times New Roman" w:cs="Times New Roman"/>
          <w:b/>
          <w:bCs/>
        </w:rPr>
        <w:t xml:space="preserve"> 202</w:t>
      </w:r>
      <w:r w:rsidR="007E52CE" w:rsidRPr="00E4382E">
        <w:rPr>
          <w:rFonts w:ascii="Times New Roman" w:hAnsi="Times New Roman" w:cs="Times New Roman"/>
          <w:b/>
          <w:bCs/>
        </w:rPr>
        <w:t>3</w:t>
      </w:r>
      <w:r w:rsidRPr="00E4382E">
        <w:rPr>
          <w:rFonts w:ascii="Times New Roman" w:hAnsi="Times New Roman" w:cs="Times New Roman"/>
          <w:b/>
          <w:bCs/>
        </w:rPr>
        <w:t xml:space="preserve"> roku</w:t>
      </w:r>
      <w:r w:rsidRPr="00E4382E">
        <w:rPr>
          <w:rFonts w:ascii="Times New Roman" w:hAnsi="Times New Roman" w:cs="Times New Roman"/>
          <w:b/>
          <w:bCs/>
        </w:rPr>
        <w:br/>
        <w:t>w sprawie udzielenia Członkowi Rady Nadzorczej Spółki absolutorium z wykonywania przez niego</w:t>
      </w:r>
      <w:r w:rsidR="007E52CE" w:rsidRPr="00E4382E">
        <w:rPr>
          <w:rFonts w:ascii="Times New Roman" w:hAnsi="Times New Roman" w:cs="Times New Roman"/>
          <w:b/>
          <w:bCs/>
        </w:rPr>
        <w:t xml:space="preserve"> </w:t>
      </w:r>
      <w:r w:rsidRPr="00E4382E">
        <w:rPr>
          <w:rFonts w:ascii="Times New Roman" w:hAnsi="Times New Roman" w:cs="Times New Roman"/>
          <w:b/>
          <w:bCs/>
        </w:rPr>
        <w:t>obowiązków w roku obrotowym 202</w:t>
      </w:r>
      <w:r w:rsidR="007E52CE" w:rsidRPr="00E4382E">
        <w:rPr>
          <w:rFonts w:ascii="Times New Roman" w:hAnsi="Times New Roman" w:cs="Times New Roman"/>
          <w:b/>
          <w:bCs/>
        </w:rPr>
        <w:t>2</w:t>
      </w:r>
    </w:p>
    <w:p w14:paraId="75E510D6" w14:textId="77777777" w:rsidR="0049615B" w:rsidRPr="00E4382E" w:rsidRDefault="0049615B" w:rsidP="0049615B">
      <w:pPr>
        <w:jc w:val="center"/>
        <w:rPr>
          <w:rFonts w:ascii="Times New Roman" w:hAnsi="Times New Roman" w:cs="Times New Roman"/>
        </w:rPr>
      </w:pPr>
    </w:p>
    <w:p w14:paraId="6FC3D893" w14:textId="77777777" w:rsidR="0049615B" w:rsidRPr="00E4382E" w:rsidRDefault="0049615B" w:rsidP="0049615B">
      <w:pPr>
        <w:jc w:val="center"/>
        <w:rPr>
          <w:rFonts w:ascii="Times New Roman" w:hAnsi="Times New Roman" w:cs="Times New Roman"/>
        </w:rPr>
      </w:pPr>
      <w:r w:rsidRPr="00E4382E">
        <w:rPr>
          <w:rFonts w:ascii="Times New Roman" w:hAnsi="Times New Roman" w:cs="Times New Roman"/>
        </w:rPr>
        <w:t>§ 1.</w:t>
      </w:r>
    </w:p>
    <w:p w14:paraId="475882E7" w14:textId="6290442F" w:rsidR="0049615B" w:rsidRPr="00E4382E" w:rsidRDefault="0049615B" w:rsidP="0049615B">
      <w:pPr>
        <w:jc w:val="both"/>
        <w:rPr>
          <w:rFonts w:ascii="Times New Roman" w:hAnsi="Times New Roman" w:cs="Times New Roman"/>
        </w:rPr>
      </w:pPr>
      <w:r w:rsidRPr="00E4382E">
        <w:rPr>
          <w:rFonts w:ascii="Times New Roman" w:hAnsi="Times New Roman" w:cs="Times New Roman"/>
        </w:rPr>
        <w:t>Zwyczajne Walne Zgromadzenie Akcjonariuszy eFitness Spółka akcyjna z siedzibą w Poznaniu działając na postawie art. 393 pkt 1 i art. 395 §2 pkt 3 Kodeksu spółek handlowych postanawia udzielić absolutorium Sebastianowi Wojciechowi Bogusławskiemu z wykonywania przez niego obowiązków Członka Rady Nadzorczej Spółki w roku obrotowym 202</w:t>
      </w:r>
      <w:r w:rsidR="007E52CE" w:rsidRPr="00E4382E">
        <w:rPr>
          <w:rFonts w:ascii="Times New Roman" w:hAnsi="Times New Roman" w:cs="Times New Roman"/>
        </w:rPr>
        <w:t>2</w:t>
      </w:r>
      <w:r w:rsidRPr="00E4382E">
        <w:rPr>
          <w:rFonts w:ascii="Times New Roman" w:hAnsi="Times New Roman" w:cs="Times New Roman"/>
        </w:rPr>
        <w:t>.</w:t>
      </w:r>
    </w:p>
    <w:p w14:paraId="29A2A95E" w14:textId="77777777" w:rsidR="0049615B" w:rsidRPr="00E4382E" w:rsidRDefault="0049615B" w:rsidP="0049615B">
      <w:pPr>
        <w:jc w:val="both"/>
        <w:rPr>
          <w:rFonts w:ascii="Times New Roman" w:hAnsi="Times New Roman" w:cs="Times New Roman"/>
        </w:rPr>
      </w:pPr>
    </w:p>
    <w:p w14:paraId="60483FA2" w14:textId="77777777" w:rsidR="0049615B" w:rsidRPr="00E4382E" w:rsidRDefault="0049615B" w:rsidP="0049615B">
      <w:pPr>
        <w:jc w:val="center"/>
        <w:rPr>
          <w:rFonts w:ascii="Times New Roman" w:hAnsi="Times New Roman" w:cs="Times New Roman"/>
        </w:rPr>
      </w:pPr>
      <w:r w:rsidRPr="00E4382E">
        <w:rPr>
          <w:rFonts w:ascii="Times New Roman" w:hAnsi="Times New Roman" w:cs="Times New Roman"/>
        </w:rPr>
        <w:t>§ 2.</w:t>
      </w:r>
    </w:p>
    <w:p w14:paraId="4EBE0470" w14:textId="77777777" w:rsidR="0049615B" w:rsidRPr="00E4382E" w:rsidRDefault="0049615B" w:rsidP="0049615B">
      <w:pPr>
        <w:jc w:val="both"/>
        <w:rPr>
          <w:rFonts w:ascii="Times New Roman" w:hAnsi="Times New Roman" w:cs="Times New Roman"/>
        </w:rPr>
      </w:pPr>
      <w:r w:rsidRPr="00E4382E">
        <w:rPr>
          <w:rFonts w:ascii="Times New Roman" w:hAnsi="Times New Roman" w:cs="Times New Roman"/>
        </w:rPr>
        <w:t>Uchwała wchodzi w życie z dniem podjęcia.</w:t>
      </w:r>
    </w:p>
    <w:p w14:paraId="697068E5" w14:textId="77777777" w:rsidR="0049615B" w:rsidRPr="00E4382E" w:rsidRDefault="0049615B" w:rsidP="0049615B">
      <w:pPr>
        <w:jc w:val="both"/>
        <w:rPr>
          <w:rFonts w:ascii="Times New Roman" w:hAnsi="Times New Roman" w:cs="Times New Roman"/>
        </w:rPr>
      </w:pPr>
    </w:p>
    <w:p w14:paraId="49B11D11" w14:textId="71C3A878" w:rsidR="0049615B" w:rsidRPr="00E4382E" w:rsidRDefault="0049615B" w:rsidP="0049615B">
      <w:pPr>
        <w:jc w:val="center"/>
        <w:rPr>
          <w:rFonts w:ascii="Times New Roman" w:hAnsi="Times New Roman" w:cs="Times New Roman"/>
          <w:b/>
          <w:bCs/>
        </w:rPr>
      </w:pPr>
      <w:r w:rsidRPr="00E4382E">
        <w:rPr>
          <w:rFonts w:ascii="Times New Roman" w:hAnsi="Times New Roman" w:cs="Times New Roman"/>
          <w:b/>
          <w:bCs/>
        </w:rPr>
        <w:t>UCHWAŁA nr 1</w:t>
      </w:r>
      <w:r w:rsidR="00C15840">
        <w:rPr>
          <w:rFonts w:ascii="Times New Roman" w:hAnsi="Times New Roman" w:cs="Times New Roman"/>
          <w:b/>
          <w:bCs/>
        </w:rPr>
        <w:t>5</w:t>
      </w:r>
      <w:r w:rsidRPr="00E4382E">
        <w:rPr>
          <w:rFonts w:ascii="Times New Roman" w:hAnsi="Times New Roman" w:cs="Times New Roman"/>
          <w:b/>
          <w:bCs/>
        </w:rPr>
        <w:br/>
        <w:t xml:space="preserve">Zwyczajnego Walnego Zgromadzenia </w:t>
      </w:r>
      <w:r w:rsidRPr="00E4382E">
        <w:rPr>
          <w:rFonts w:ascii="Times New Roman" w:hAnsi="Times New Roman" w:cs="Times New Roman"/>
          <w:b/>
          <w:bCs/>
        </w:rPr>
        <w:br/>
        <w:t>eFitness Spółka Akcyjna z siedzibą w Poznaniu</w:t>
      </w:r>
      <w:r w:rsidRPr="00E4382E">
        <w:rPr>
          <w:rFonts w:ascii="Times New Roman" w:hAnsi="Times New Roman" w:cs="Times New Roman"/>
          <w:b/>
          <w:bCs/>
        </w:rPr>
        <w:br/>
        <w:t xml:space="preserve">z dnia </w:t>
      </w:r>
      <w:r w:rsidR="007B6082">
        <w:rPr>
          <w:rFonts w:ascii="Times New Roman" w:hAnsi="Times New Roman" w:cs="Times New Roman"/>
          <w:b/>
          <w:bCs/>
        </w:rPr>
        <w:t>27</w:t>
      </w:r>
      <w:r w:rsidRPr="00E4382E">
        <w:rPr>
          <w:rFonts w:ascii="Times New Roman" w:hAnsi="Times New Roman" w:cs="Times New Roman"/>
          <w:b/>
          <w:bCs/>
        </w:rPr>
        <w:t xml:space="preserve"> </w:t>
      </w:r>
      <w:r w:rsidR="00D87DDA" w:rsidRPr="00E4382E">
        <w:rPr>
          <w:rFonts w:ascii="Times New Roman" w:hAnsi="Times New Roman" w:cs="Times New Roman"/>
          <w:b/>
          <w:bCs/>
        </w:rPr>
        <w:t>kwietni</w:t>
      </w:r>
      <w:r w:rsidRPr="00E4382E">
        <w:rPr>
          <w:rFonts w:ascii="Times New Roman" w:hAnsi="Times New Roman" w:cs="Times New Roman"/>
          <w:b/>
          <w:bCs/>
        </w:rPr>
        <w:t>a 202</w:t>
      </w:r>
      <w:r w:rsidR="00D87DDA" w:rsidRPr="00E4382E">
        <w:rPr>
          <w:rFonts w:ascii="Times New Roman" w:hAnsi="Times New Roman" w:cs="Times New Roman"/>
          <w:b/>
          <w:bCs/>
        </w:rPr>
        <w:t>3</w:t>
      </w:r>
      <w:r w:rsidRPr="00E4382E">
        <w:rPr>
          <w:rFonts w:ascii="Times New Roman" w:hAnsi="Times New Roman" w:cs="Times New Roman"/>
          <w:b/>
          <w:bCs/>
        </w:rPr>
        <w:t xml:space="preserve"> roku</w:t>
      </w:r>
      <w:r w:rsidRPr="00E4382E">
        <w:rPr>
          <w:rFonts w:ascii="Times New Roman" w:hAnsi="Times New Roman" w:cs="Times New Roman"/>
          <w:b/>
          <w:bCs/>
        </w:rPr>
        <w:br/>
        <w:t>w sprawie udzielenia Członkowi Rady Nadzorczej Spółki absolutorium z wykonywania przez niego</w:t>
      </w:r>
      <w:r w:rsidR="00D87DDA" w:rsidRPr="00E4382E">
        <w:rPr>
          <w:rFonts w:ascii="Times New Roman" w:hAnsi="Times New Roman" w:cs="Times New Roman"/>
          <w:b/>
          <w:bCs/>
        </w:rPr>
        <w:t xml:space="preserve"> </w:t>
      </w:r>
      <w:r w:rsidRPr="00E4382E">
        <w:rPr>
          <w:rFonts w:ascii="Times New Roman" w:hAnsi="Times New Roman" w:cs="Times New Roman"/>
          <w:b/>
          <w:bCs/>
        </w:rPr>
        <w:t>obowiązków w roku obrotowym 202</w:t>
      </w:r>
      <w:r w:rsidR="00D87DDA" w:rsidRPr="00E4382E">
        <w:rPr>
          <w:rFonts w:ascii="Times New Roman" w:hAnsi="Times New Roman" w:cs="Times New Roman"/>
          <w:b/>
          <w:bCs/>
        </w:rPr>
        <w:t>2</w:t>
      </w:r>
    </w:p>
    <w:p w14:paraId="2AB50066" w14:textId="77777777" w:rsidR="0049615B" w:rsidRPr="00E4382E" w:rsidRDefault="0049615B" w:rsidP="0049615B">
      <w:pPr>
        <w:jc w:val="center"/>
        <w:rPr>
          <w:rFonts w:ascii="Times New Roman" w:hAnsi="Times New Roman" w:cs="Times New Roman"/>
        </w:rPr>
      </w:pPr>
    </w:p>
    <w:p w14:paraId="7CDD201E" w14:textId="77777777" w:rsidR="0049615B" w:rsidRPr="00E4382E" w:rsidRDefault="0049615B" w:rsidP="0049615B">
      <w:pPr>
        <w:jc w:val="center"/>
        <w:rPr>
          <w:rFonts w:ascii="Times New Roman" w:hAnsi="Times New Roman" w:cs="Times New Roman"/>
        </w:rPr>
      </w:pPr>
      <w:r w:rsidRPr="00E4382E">
        <w:rPr>
          <w:rFonts w:ascii="Times New Roman" w:hAnsi="Times New Roman" w:cs="Times New Roman"/>
        </w:rPr>
        <w:t>§ 1.</w:t>
      </w:r>
    </w:p>
    <w:p w14:paraId="4A2621A6" w14:textId="77777777" w:rsidR="0049615B" w:rsidRPr="00E4382E" w:rsidRDefault="0049615B" w:rsidP="0049615B">
      <w:pPr>
        <w:jc w:val="both"/>
        <w:rPr>
          <w:rFonts w:ascii="Times New Roman" w:hAnsi="Times New Roman" w:cs="Times New Roman"/>
        </w:rPr>
      </w:pPr>
      <w:r w:rsidRPr="00E4382E">
        <w:rPr>
          <w:rFonts w:ascii="Times New Roman" w:hAnsi="Times New Roman" w:cs="Times New Roman"/>
        </w:rPr>
        <w:t xml:space="preserve">Zwyczajne Walne Zgromadzenie Akcjonariuszy eFitness Spółka akcyjna z siedzibą w Poznaniu działając na postawie art. 393 pkt 1 i art. 395 §2 pkt 3 Kodeksu spółek handlowych postanawia udzielić absolutorium Tomaszowi </w:t>
      </w:r>
      <w:proofErr w:type="spellStart"/>
      <w:r w:rsidRPr="00E4382E">
        <w:rPr>
          <w:rFonts w:ascii="Times New Roman" w:hAnsi="Times New Roman" w:cs="Times New Roman"/>
        </w:rPr>
        <w:t>Kwapis</w:t>
      </w:r>
      <w:proofErr w:type="spellEnd"/>
      <w:r w:rsidRPr="00E4382E">
        <w:rPr>
          <w:rFonts w:ascii="Times New Roman" w:hAnsi="Times New Roman" w:cs="Times New Roman"/>
        </w:rPr>
        <w:t xml:space="preserve"> z wykonywania przez niego obowiązków Członka Rady Nadzorczej Spółki w roku obrotowym 2021.</w:t>
      </w:r>
    </w:p>
    <w:p w14:paraId="33E5B5CC" w14:textId="77777777" w:rsidR="0049615B" w:rsidRPr="00E4382E" w:rsidRDefault="0049615B" w:rsidP="0049615B">
      <w:pPr>
        <w:jc w:val="both"/>
        <w:rPr>
          <w:rFonts w:ascii="Times New Roman" w:hAnsi="Times New Roman" w:cs="Times New Roman"/>
        </w:rPr>
      </w:pPr>
    </w:p>
    <w:p w14:paraId="0E7C1A72" w14:textId="77777777" w:rsidR="0049615B" w:rsidRPr="00E4382E" w:rsidRDefault="0049615B" w:rsidP="0049615B">
      <w:pPr>
        <w:jc w:val="center"/>
        <w:rPr>
          <w:rFonts w:ascii="Times New Roman" w:hAnsi="Times New Roman" w:cs="Times New Roman"/>
        </w:rPr>
      </w:pPr>
      <w:r w:rsidRPr="00E4382E">
        <w:rPr>
          <w:rFonts w:ascii="Times New Roman" w:hAnsi="Times New Roman" w:cs="Times New Roman"/>
        </w:rPr>
        <w:t>§ 2.</w:t>
      </w:r>
    </w:p>
    <w:p w14:paraId="4A0F37E4" w14:textId="77777777" w:rsidR="0049615B" w:rsidRPr="0049615B" w:rsidRDefault="0049615B" w:rsidP="0049615B">
      <w:pPr>
        <w:jc w:val="both"/>
        <w:rPr>
          <w:rFonts w:ascii="Times New Roman" w:hAnsi="Times New Roman" w:cs="Times New Roman"/>
        </w:rPr>
      </w:pPr>
      <w:r w:rsidRPr="00E4382E">
        <w:rPr>
          <w:rFonts w:ascii="Times New Roman" w:hAnsi="Times New Roman" w:cs="Times New Roman"/>
        </w:rPr>
        <w:t>Uchwała wchodzi w życie z dniem podjęcia.</w:t>
      </w:r>
    </w:p>
    <w:p w14:paraId="2536A79A" w14:textId="5C595803" w:rsidR="0049615B" w:rsidRPr="0049615B" w:rsidRDefault="0049615B" w:rsidP="000320C4">
      <w:pPr>
        <w:jc w:val="both"/>
        <w:rPr>
          <w:rFonts w:ascii="Times New Roman" w:hAnsi="Times New Roman" w:cs="Times New Roman"/>
        </w:rPr>
      </w:pPr>
    </w:p>
    <w:p w14:paraId="0C988007" w14:textId="2C35DC35" w:rsidR="0049615B" w:rsidRPr="00E4382E" w:rsidRDefault="0049615B" w:rsidP="0049615B">
      <w:pPr>
        <w:jc w:val="center"/>
        <w:rPr>
          <w:rFonts w:ascii="Times New Roman" w:hAnsi="Times New Roman" w:cs="Times New Roman"/>
          <w:b/>
          <w:bCs/>
        </w:rPr>
      </w:pPr>
      <w:r w:rsidRPr="00E4382E">
        <w:rPr>
          <w:rFonts w:ascii="Times New Roman" w:hAnsi="Times New Roman" w:cs="Times New Roman"/>
          <w:b/>
          <w:bCs/>
        </w:rPr>
        <w:t>UCHWAŁA nr 1</w:t>
      </w:r>
      <w:r w:rsidR="00C15840">
        <w:rPr>
          <w:rFonts w:ascii="Times New Roman" w:hAnsi="Times New Roman" w:cs="Times New Roman"/>
          <w:b/>
          <w:bCs/>
        </w:rPr>
        <w:t>6</w:t>
      </w:r>
      <w:r w:rsidRPr="00E4382E">
        <w:rPr>
          <w:rFonts w:ascii="Times New Roman" w:hAnsi="Times New Roman" w:cs="Times New Roman"/>
          <w:b/>
          <w:bCs/>
        </w:rPr>
        <w:br/>
        <w:t xml:space="preserve">Zwyczajnego Walnego Zgromadzenia </w:t>
      </w:r>
      <w:r w:rsidRPr="00E4382E">
        <w:rPr>
          <w:rFonts w:ascii="Times New Roman" w:hAnsi="Times New Roman" w:cs="Times New Roman"/>
          <w:b/>
          <w:bCs/>
        </w:rPr>
        <w:br/>
        <w:t>eFitness Spółka Akcyjna z siedzibą w Poznaniu</w:t>
      </w:r>
      <w:r w:rsidRPr="00E4382E">
        <w:rPr>
          <w:rFonts w:ascii="Times New Roman" w:hAnsi="Times New Roman" w:cs="Times New Roman"/>
          <w:b/>
          <w:bCs/>
        </w:rPr>
        <w:br/>
      </w:r>
      <w:r w:rsidRPr="00E4382E">
        <w:rPr>
          <w:rFonts w:ascii="Times New Roman" w:hAnsi="Times New Roman" w:cs="Times New Roman"/>
          <w:b/>
          <w:bCs/>
        </w:rPr>
        <w:lastRenderedPageBreak/>
        <w:t xml:space="preserve">z dnia </w:t>
      </w:r>
      <w:r w:rsidR="007B6082">
        <w:rPr>
          <w:rFonts w:ascii="Times New Roman" w:hAnsi="Times New Roman" w:cs="Times New Roman"/>
          <w:b/>
          <w:bCs/>
        </w:rPr>
        <w:t>27</w:t>
      </w:r>
      <w:r w:rsidRPr="00E4382E">
        <w:rPr>
          <w:rFonts w:ascii="Times New Roman" w:hAnsi="Times New Roman" w:cs="Times New Roman"/>
          <w:b/>
          <w:bCs/>
        </w:rPr>
        <w:t xml:space="preserve"> </w:t>
      </w:r>
      <w:r w:rsidR="00836EE7" w:rsidRPr="00E4382E">
        <w:rPr>
          <w:rFonts w:ascii="Times New Roman" w:hAnsi="Times New Roman" w:cs="Times New Roman"/>
          <w:b/>
          <w:bCs/>
        </w:rPr>
        <w:t>kwietnia</w:t>
      </w:r>
      <w:r w:rsidRPr="00E4382E">
        <w:rPr>
          <w:rFonts w:ascii="Times New Roman" w:hAnsi="Times New Roman" w:cs="Times New Roman"/>
          <w:b/>
          <w:bCs/>
        </w:rPr>
        <w:t xml:space="preserve"> 202</w:t>
      </w:r>
      <w:r w:rsidR="00836EE7" w:rsidRPr="00E4382E">
        <w:rPr>
          <w:rFonts w:ascii="Times New Roman" w:hAnsi="Times New Roman" w:cs="Times New Roman"/>
          <w:b/>
          <w:bCs/>
        </w:rPr>
        <w:t>3</w:t>
      </w:r>
      <w:r w:rsidRPr="00E4382E">
        <w:rPr>
          <w:rFonts w:ascii="Times New Roman" w:hAnsi="Times New Roman" w:cs="Times New Roman"/>
          <w:b/>
          <w:bCs/>
        </w:rPr>
        <w:t xml:space="preserve"> roku</w:t>
      </w:r>
      <w:r w:rsidRPr="00E4382E">
        <w:rPr>
          <w:rFonts w:ascii="Times New Roman" w:hAnsi="Times New Roman" w:cs="Times New Roman"/>
          <w:b/>
          <w:bCs/>
        </w:rPr>
        <w:br/>
        <w:t>w sprawie udzielenia Członkowi Rady Nadzorczej Spółki absolutorium z wykonywania przez niego</w:t>
      </w:r>
      <w:r w:rsidR="00836EE7" w:rsidRPr="00E4382E">
        <w:rPr>
          <w:rFonts w:ascii="Times New Roman" w:hAnsi="Times New Roman" w:cs="Times New Roman"/>
          <w:b/>
          <w:bCs/>
        </w:rPr>
        <w:t xml:space="preserve"> </w:t>
      </w:r>
      <w:r w:rsidRPr="00E4382E">
        <w:rPr>
          <w:rFonts w:ascii="Times New Roman" w:hAnsi="Times New Roman" w:cs="Times New Roman"/>
          <w:b/>
          <w:bCs/>
        </w:rPr>
        <w:t>obowiązków w roku obrotowym 202</w:t>
      </w:r>
      <w:r w:rsidR="00836EE7" w:rsidRPr="00E4382E">
        <w:rPr>
          <w:rFonts w:ascii="Times New Roman" w:hAnsi="Times New Roman" w:cs="Times New Roman"/>
          <w:b/>
          <w:bCs/>
        </w:rPr>
        <w:t>2</w:t>
      </w:r>
    </w:p>
    <w:p w14:paraId="51744111" w14:textId="77777777" w:rsidR="0049615B" w:rsidRPr="00E4382E" w:rsidRDefault="0049615B" w:rsidP="0049615B">
      <w:pPr>
        <w:jc w:val="center"/>
        <w:rPr>
          <w:rFonts w:ascii="Times New Roman" w:hAnsi="Times New Roman" w:cs="Times New Roman"/>
        </w:rPr>
      </w:pPr>
    </w:p>
    <w:p w14:paraId="73F10FAD" w14:textId="77777777" w:rsidR="0049615B" w:rsidRPr="00E4382E" w:rsidRDefault="0049615B" w:rsidP="0049615B">
      <w:pPr>
        <w:jc w:val="center"/>
        <w:rPr>
          <w:rFonts w:ascii="Times New Roman" w:hAnsi="Times New Roman" w:cs="Times New Roman"/>
        </w:rPr>
      </w:pPr>
      <w:r w:rsidRPr="00E4382E">
        <w:rPr>
          <w:rFonts w:ascii="Times New Roman" w:hAnsi="Times New Roman" w:cs="Times New Roman"/>
        </w:rPr>
        <w:t>§ 1.</w:t>
      </w:r>
    </w:p>
    <w:p w14:paraId="01F34C46" w14:textId="300834C6" w:rsidR="0049615B" w:rsidRPr="00E4382E" w:rsidRDefault="0049615B" w:rsidP="0049615B">
      <w:pPr>
        <w:jc w:val="both"/>
        <w:rPr>
          <w:rFonts w:ascii="Times New Roman" w:hAnsi="Times New Roman" w:cs="Times New Roman"/>
        </w:rPr>
      </w:pPr>
      <w:r w:rsidRPr="00E4382E">
        <w:rPr>
          <w:rFonts w:ascii="Times New Roman" w:hAnsi="Times New Roman" w:cs="Times New Roman"/>
        </w:rPr>
        <w:t>Zwyczajne Walne Zgromadzenie Akcjonariuszy eFitness Spółka akcyjna z siedzibą w Poznaniu działając na postawie art. 393 pkt 1 i art. 395 §</w:t>
      </w:r>
      <w:r w:rsidR="000500EB">
        <w:rPr>
          <w:rFonts w:ascii="Times New Roman" w:hAnsi="Times New Roman" w:cs="Times New Roman"/>
        </w:rPr>
        <w:t xml:space="preserve"> </w:t>
      </w:r>
      <w:r w:rsidRPr="00E4382E">
        <w:rPr>
          <w:rFonts w:ascii="Times New Roman" w:hAnsi="Times New Roman" w:cs="Times New Roman"/>
        </w:rPr>
        <w:t>2 pkt 3 Kodeksu spółek handlowych postanawia udzielić absolutorium Adamowi Marcinowi Śliwińskiemu z wykonywania przez niego obowiązków Członka Rady Nadzorczej Spółki w roku obrotowym 202</w:t>
      </w:r>
      <w:r w:rsidR="00836EE7" w:rsidRPr="00E4382E">
        <w:rPr>
          <w:rFonts w:ascii="Times New Roman" w:hAnsi="Times New Roman" w:cs="Times New Roman"/>
        </w:rPr>
        <w:t>2</w:t>
      </w:r>
      <w:r w:rsidRPr="00E4382E">
        <w:rPr>
          <w:rFonts w:ascii="Times New Roman" w:hAnsi="Times New Roman" w:cs="Times New Roman"/>
        </w:rPr>
        <w:t>.</w:t>
      </w:r>
    </w:p>
    <w:p w14:paraId="6DC1C69C" w14:textId="77777777" w:rsidR="0049615B" w:rsidRPr="00E4382E" w:rsidRDefault="0049615B" w:rsidP="0049615B">
      <w:pPr>
        <w:jc w:val="both"/>
        <w:rPr>
          <w:rFonts w:ascii="Times New Roman" w:hAnsi="Times New Roman" w:cs="Times New Roman"/>
        </w:rPr>
      </w:pPr>
    </w:p>
    <w:p w14:paraId="3DED3CD2" w14:textId="77777777" w:rsidR="0049615B" w:rsidRPr="00E4382E" w:rsidRDefault="0049615B" w:rsidP="0049615B">
      <w:pPr>
        <w:jc w:val="center"/>
        <w:rPr>
          <w:rFonts w:ascii="Times New Roman" w:hAnsi="Times New Roman" w:cs="Times New Roman"/>
        </w:rPr>
      </w:pPr>
      <w:r w:rsidRPr="00E4382E">
        <w:rPr>
          <w:rFonts w:ascii="Times New Roman" w:hAnsi="Times New Roman" w:cs="Times New Roman"/>
        </w:rPr>
        <w:t>§ 2.</w:t>
      </w:r>
    </w:p>
    <w:p w14:paraId="51430F4B" w14:textId="1875046B" w:rsidR="0049615B" w:rsidRDefault="0049615B" w:rsidP="0049615B">
      <w:pPr>
        <w:jc w:val="both"/>
        <w:rPr>
          <w:rFonts w:ascii="Times New Roman" w:hAnsi="Times New Roman" w:cs="Times New Roman"/>
        </w:rPr>
      </w:pPr>
      <w:r w:rsidRPr="00E4382E">
        <w:rPr>
          <w:rFonts w:ascii="Times New Roman" w:hAnsi="Times New Roman" w:cs="Times New Roman"/>
        </w:rPr>
        <w:t>Uchwała wchodzi w życie z dniem podjęcia.</w:t>
      </w:r>
    </w:p>
    <w:p w14:paraId="5C372D93" w14:textId="77777777" w:rsidR="0049615B" w:rsidRPr="0049615B" w:rsidRDefault="0049615B" w:rsidP="0049615B">
      <w:pPr>
        <w:jc w:val="both"/>
        <w:rPr>
          <w:rFonts w:ascii="Times New Roman" w:hAnsi="Times New Roman" w:cs="Times New Roman"/>
        </w:rPr>
      </w:pPr>
    </w:p>
    <w:p w14:paraId="0087EE61" w14:textId="20B31C3A" w:rsidR="00836EE7" w:rsidRPr="00D9441E" w:rsidRDefault="00836EE7" w:rsidP="00836EE7">
      <w:pPr>
        <w:jc w:val="center"/>
        <w:rPr>
          <w:rFonts w:ascii="Times New Roman" w:hAnsi="Times New Roman" w:cs="Times New Roman"/>
          <w:b/>
          <w:bCs/>
        </w:rPr>
      </w:pPr>
      <w:r w:rsidRPr="00D9441E">
        <w:rPr>
          <w:rFonts w:ascii="Times New Roman" w:hAnsi="Times New Roman" w:cs="Times New Roman"/>
          <w:b/>
          <w:bCs/>
        </w:rPr>
        <w:t>UCHWAŁA nr 1</w:t>
      </w:r>
      <w:r w:rsidR="00C15840">
        <w:rPr>
          <w:rFonts w:ascii="Times New Roman" w:hAnsi="Times New Roman" w:cs="Times New Roman"/>
          <w:b/>
          <w:bCs/>
        </w:rPr>
        <w:t>7</w:t>
      </w:r>
      <w:r w:rsidRPr="00D9441E">
        <w:rPr>
          <w:rFonts w:ascii="Times New Roman" w:hAnsi="Times New Roman" w:cs="Times New Roman"/>
          <w:b/>
          <w:bCs/>
        </w:rPr>
        <w:br/>
        <w:t xml:space="preserve">Zwyczajnego Walnego Zgromadzenia </w:t>
      </w:r>
      <w:r w:rsidRPr="00D9441E">
        <w:rPr>
          <w:rFonts w:ascii="Times New Roman" w:hAnsi="Times New Roman" w:cs="Times New Roman"/>
          <w:b/>
          <w:bCs/>
        </w:rPr>
        <w:br/>
        <w:t>eFitness Spółka Akcyjna z siedzibą w Poznaniu</w:t>
      </w:r>
      <w:r w:rsidRPr="00D9441E">
        <w:rPr>
          <w:rFonts w:ascii="Times New Roman" w:hAnsi="Times New Roman" w:cs="Times New Roman"/>
          <w:b/>
          <w:bCs/>
        </w:rPr>
        <w:br/>
        <w:t xml:space="preserve">z dnia </w:t>
      </w:r>
      <w:r w:rsidR="007B6082">
        <w:rPr>
          <w:rFonts w:ascii="Times New Roman" w:hAnsi="Times New Roman" w:cs="Times New Roman"/>
          <w:b/>
          <w:bCs/>
        </w:rPr>
        <w:t>27</w:t>
      </w:r>
      <w:r w:rsidRPr="00D9441E">
        <w:rPr>
          <w:rFonts w:ascii="Times New Roman" w:hAnsi="Times New Roman" w:cs="Times New Roman"/>
          <w:b/>
          <w:bCs/>
        </w:rPr>
        <w:t xml:space="preserve"> kwietnia 2023 roku</w:t>
      </w:r>
      <w:r w:rsidRPr="00D9441E">
        <w:rPr>
          <w:rFonts w:ascii="Times New Roman" w:hAnsi="Times New Roman" w:cs="Times New Roman"/>
          <w:b/>
          <w:bCs/>
        </w:rPr>
        <w:br/>
        <w:t>w sprawie udzielenia Członkowi Rady Nadzorczej Spółki absolutorium z wykonywania przez niego obowiązków w roku obrotowym 2022</w:t>
      </w:r>
    </w:p>
    <w:p w14:paraId="79D09DF5" w14:textId="77777777" w:rsidR="00836EE7" w:rsidRPr="00D9441E" w:rsidRDefault="00836EE7" w:rsidP="00836EE7">
      <w:pPr>
        <w:jc w:val="center"/>
        <w:rPr>
          <w:rFonts w:ascii="Times New Roman" w:hAnsi="Times New Roman" w:cs="Times New Roman"/>
        </w:rPr>
      </w:pPr>
    </w:p>
    <w:p w14:paraId="5348ABFA" w14:textId="77777777" w:rsidR="00836EE7" w:rsidRPr="00D9441E" w:rsidRDefault="00836EE7" w:rsidP="00836EE7">
      <w:pPr>
        <w:jc w:val="center"/>
        <w:rPr>
          <w:rFonts w:ascii="Times New Roman" w:hAnsi="Times New Roman" w:cs="Times New Roman"/>
        </w:rPr>
      </w:pPr>
      <w:r w:rsidRPr="00D9441E">
        <w:rPr>
          <w:rFonts w:ascii="Times New Roman" w:hAnsi="Times New Roman" w:cs="Times New Roman"/>
        </w:rPr>
        <w:t>§ 1.</w:t>
      </w:r>
    </w:p>
    <w:p w14:paraId="25FA7176" w14:textId="094EF6C9" w:rsidR="00836EE7" w:rsidRPr="00D9441E" w:rsidRDefault="00836EE7" w:rsidP="00836EE7">
      <w:pPr>
        <w:jc w:val="both"/>
        <w:rPr>
          <w:rFonts w:ascii="Times New Roman" w:hAnsi="Times New Roman" w:cs="Times New Roman"/>
        </w:rPr>
      </w:pPr>
      <w:r w:rsidRPr="00D9441E">
        <w:rPr>
          <w:rFonts w:ascii="Times New Roman" w:hAnsi="Times New Roman" w:cs="Times New Roman"/>
        </w:rPr>
        <w:t xml:space="preserve">Zwyczajne Walne Zgromadzenie Akcjonariuszy eFitness Spółka akcyjna z siedzibą w Poznaniu działając na postawie art. 393 pkt 1 i art. 395 §2 pkt 3 Kodeksu spółek handlowych postanawia udzielić absolutorium Tomaszowi Andrzejowi Stryczyńskiemu z wykonywania przez niego obowiązków Członka Rady Nadzorczej Spółki w </w:t>
      </w:r>
      <w:r w:rsidR="00D9441E">
        <w:rPr>
          <w:rFonts w:ascii="Times New Roman" w:hAnsi="Times New Roman" w:cs="Times New Roman"/>
        </w:rPr>
        <w:t xml:space="preserve">okresie od </w:t>
      </w:r>
      <w:r w:rsidR="00D9441E" w:rsidRPr="00F34F0C">
        <w:rPr>
          <w:rFonts w:ascii="Times New Roman" w:hAnsi="Times New Roman" w:cs="Times New Roman"/>
        </w:rPr>
        <w:t>2</w:t>
      </w:r>
      <w:r w:rsidR="00D9441E">
        <w:rPr>
          <w:rFonts w:ascii="Times New Roman" w:hAnsi="Times New Roman" w:cs="Times New Roman"/>
        </w:rPr>
        <w:t>2</w:t>
      </w:r>
      <w:r w:rsidR="00D9441E" w:rsidRPr="00F34F0C">
        <w:rPr>
          <w:rFonts w:ascii="Times New Roman" w:hAnsi="Times New Roman" w:cs="Times New Roman"/>
        </w:rPr>
        <w:t xml:space="preserve"> września 2022 r.</w:t>
      </w:r>
      <w:r w:rsidR="00D9441E">
        <w:rPr>
          <w:rFonts w:ascii="Times New Roman" w:hAnsi="Times New Roman" w:cs="Times New Roman"/>
        </w:rPr>
        <w:t xml:space="preserve"> do 31 grudnia 2022 r.</w:t>
      </w:r>
    </w:p>
    <w:p w14:paraId="13DF74F7" w14:textId="77777777" w:rsidR="00836EE7" w:rsidRPr="00D9441E" w:rsidRDefault="00836EE7" w:rsidP="00836EE7">
      <w:pPr>
        <w:jc w:val="both"/>
        <w:rPr>
          <w:rFonts w:ascii="Times New Roman" w:hAnsi="Times New Roman" w:cs="Times New Roman"/>
        </w:rPr>
      </w:pPr>
    </w:p>
    <w:p w14:paraId="7E96EAF0" w14:textId="77777777" w:rsidR="00836EE7" w:rsidRPr="00D9441E" w:rsidRDefault="00836EE7" w:rsidP="00836EE7">
      <w:pPr>
        <w:jc w:val="center"/>
        <w:rPr>
          <w:rFonts w:ascii="Times New Roman" w:hAnsi="Times New Roman" w:cs="Times New Roman"/>
        </w:rPr>
      </w:pPr>
      <w:r w:rsidRPr="00D9441E">
        <w:rPr>
          <w:rFonts w:ascii="Times New Roman" w:hAnsi="Times New Roman" w:cs="Times New Roman"/>
        </w:rPr>
        <w:t>§ 2.</w:t>
      </w:r>
    </w:p>
    <w:p w14:paraId="7EBFF6C4" w14:textId="77777777" w:rsidR="00836EE7" w:rsidRPr="0049615B" w:rsidRDefault="00836EE7" w:rsidP="00836EE7">
      <w:pPr>
        <w:jc w:val="both"/>
        <w:rPr>
          <w:rFonts w:ascii="Times New Roman" w:hAnsi="Times New Roman" w:cs="Times New Roman"/>
        </w:rPr>
      </w:pPr>
      <w:r w:rsidRPr="00D9441E">
        <w:rPr>
          <w:rFonts w:ascii="Times New Roman" w:hAnsi="Times New Roman" w:cs="Times New Roman"/>
        </w:rPr>
        <w:t>Uchwała wchodzi w życie z dniem podjęcia.</w:t>
      </w:r>
    </w:p>
    <w:p w14:paraId="1E5BC9A0" w14:textId="2FF6A9B2" w:rsidR="008F27AD" w:rsidRDefault="008F27AD" w:rsidP="0049615B">
      <w:pPr>
        <w:jc w:val="both"/>
        <w:rPr>
          <w:rFonts w:ascii="Times New Roman" w:hAnsi="Times New Roman" w:cs="Times New Roman"/>
        </w:rPr>
      </w:pPr>
    </w:p>
    <w:p w14:paraId="37D5B1E2" w14:textId="6E1FB918" w:rsidR="009C33C2" w:rsidRPr="00723AB3" w:rsidRDefault="009C33C2" w:rsidP="00723AB3">
      <w:pPr>
        <w:jc w:val="center"/>
        <w:rPr>
          <w:rFonts w:ascii="Times New Roman" w:hAnsi="Times New Roman" w:cs="Times New Roman"/>
          <w:b/>
          <w:bCs/>
        </w:rPr>
      </w:pPr>
      <w:r w:rsidRPr="00723AB3">
        <w:rPr>
          <w:rFonts w:ascii="Times New Roman" w:hAnsi="Times New Roman" w:cs="Times New Roman"/>
          <w:b/>
          <w:bCs/>
        </w:rPr>
        <w:t>UCHWAŁA nr 1</w:t>
      </w:r>
      <w:r w:rsidR="008E73A9" w:rsidRPr="00723AB3">
        <w:rPr>
          <w:rFonts w:ascii="Times New Roman" w:hAnsi="Times New Roman" w:cs="Times New Roman"/>
          <w:b/>
          <w:bCs/>
        </w:rPr>
        <w:t>8</w:t>
      </w:r>
      <w:r w:rsidRPr="00723AB3">
        <w:rPr>
          <w:rFonts w:ascii="Times New Roman" w:hAnsi="Times New Roman" w:cs="Times New Roman"/>
          <w:b/>
          <w:bCs/>
        </w:rPr>
        <w:br/>
        <w:t xml:space="preserve">Zwyczajnego Walnego Zgromadzenia </w:t>
      </w:r>
      <w:r w:rsidRPr="00723AB3">
        <w:rPr>
          <w:rFonts w:ascii="Times New Roman" w:hAnsi="Times New Roman" w:cs="Times New Roman"/>
          <w:b/>
          <w:bCs/>
        </w:rPr>
        <w:br/>
        <w:t>eFitness Spółka Akcyjna z siedzibą w Poznaniu</w:t>
      </w:r>
      <w:r w:rsidRPr="00723AB3">
        <w:rPr>
          <w:rFonts w:ascii="Times New Roman" w:hAnsi="Times New Roman" w:cs="Times New Roman"/>
          <w:b/>
          <w:bCs/>
        </w:rPr>
        <w:br/>
        <w:t xml:space="preserve">z dnia </w:t>
      </w:r>
      <w:r w:rsidR="007B6082">
        <w:rPr>
          <w:rFonts w:ascii="Times New Roman" w:hAnsi="Times New Roman" w:cs="Times New Roman"/>
          <w:b/>
          <w:bCs/>
        </w:rPr>
        <w:t>27</w:t>
      </w:r>
      <w:r w:rsidRPr="00723AB3">
        <w:rPr>
          <w:rFonts w:ascii="Times New Roman" w:hAnsi="Times New Roman" w:cs="Times New Roman"/>
          <w:b/>
          <w:bCs/>
        </w:rPr>
        <w:t xml:space="preserve"> kwietnia 2023 roku </w:t>
      </w:r>
    </w:p>
    <w:p w14:paraId="39C9E47E" w14:textId="2EF2E8B2" w:rsidR="009C33C2" w:rsidRPr="00723AB3" w:rsidRDefault="009C33C2" w:rsidP="00723AB3">
      <w:pPr>
        <w:jc w:val="center"/>
        <w:rPr>
          <w:rFonts w:ascii="Times New Roman" w:hAnsi="Times New Roman" w:cs="Times New Roman"/>
          <w:b/>
          <w:bCs/>
        </w:rPr>
      </w:pPr>
      <w:r w:rsidRPr="00723AB3">
        <w:rPr>
          <w:rFonts w:ascii="Times New Roman" w:hAnsi="Times New Roman" w:cs="Times New Roman"/>
          <w:b/>
          <w:bCs/>
        </w:rPr>
        <w:t>w sprawie: przyjęcia zasad programu motywacyjnego dla członków organów Spółki, kadry zarządzającej Spółką oraz kluczowych pracowników i współpracowników Spółki</w:t>
      </w:r>
    </w:p>
    <w:p w14:paraId="114F7ADC" w14:textId="77777777" w:rsidR="009C33C2" w:rsidRPr="008E73A9" w:rsidRDefault="009C33C2" w:rsidP="009C33C2">
      <w:pPr>
        <w:spacing w:line="360" w:lineRule="auto"/>
        <w:contextualSpacing/>
        <w:jc w:val="center"/>
        <w:rPr>
          <w:rFonts w:ascii="Times New Roman" w:hAnsi="Times New Roman" w:cs="Times New Roman"/>
        </w:rPr>
      </w:pPr>
    </w:p>
    <w:p w14:paraId="071E3924" w14:textId="273C7F21" w:rsidR="009C33C2" w:rsidRDefault="009C33C2" w:rsidP="009C33C2">
      <w:pPr>
        <w:spacing w:line="240" w:lineRule="auto"/>
        <w:jc w:val="both"/>
        <w:rPr>
          <w:rFonts w:ascii="Times New Roman" w:hAnsi="Times New Roman" w:cs="Times New Roman"/>
        </w:rPr>
      </w:pPr>
      <w:r w:rsidRPr="008E73A9">
        <w:rPr>
          <w:rFonts w:ascii="Times New Roman" w:hAnsi="Times New Roman" w:cs="Times New Roman"/>
        </w:rPr>
        <w:t xml:space="preserve">Zwyczajne Walne Zgromadzenie Akcjonariuszy eFitness Spółka akcyjna z siedzibą w Poznaniu </w:t>
      </w:r>
      <w:r w:rsidRPr="008E73A9">
        <w:rPr>
          <w:rFonts w:ascii="Times New Roman" w:hAnsi="Times New Roman" w:cs="Times New Roman"/>
        </w:rPr>
        <w:br/>
        <w:t>(dalej zwanej: „Spółką”) uchwala co następuje:</w:t>
      </w:r>
    </w:p>
    <w:p w14:paraId="56E5D8BA" w14:textId="77777777" w:rsidR="007302DA" w:rsidRPr="008E73A9" w:rsidRDefault="007302DA" w:rsidP="009C33C2">
      <w:pPr>
        <w:spacing w:line="240" w:lineRule="auto"/>
        <w:jc w:val="both"/>
        <w:rPr>
          <w:rFonts w:ascii="Times New Roman" w:hAnsi="Times New Roman" w:cs="Times New Roman"/>
        </w:rPr>
      </w:pPr>
    </w:p>
    <w:p w14:paraId="0F45A46F" w14:textId="198EA117" w:rsidR="009C33C2" w:rsidRPr="008E73A9" w:rsidRDefault="009C33C2" w:rsidP="009C33C2">
      <w:pPr>
        <w:spacing w:line="360" w:lineRule="auto"/>
        <w:contextualSpacing/>
        <w:jc w:val="center"/>
        <w:rPr>
          <w:rFonts w:ascii="Times New Roman" w:hAnsi="Times New Roman" w:cs="Times New Roman"/>
        </w:rPr>
      </w:pPr>
      <w:r w:rsidRPr="008E73A9">
        <w:rPr>
          <w:rFonts w:ascii="Times New Roman" w:hAnsi="Times New Roman" w:cs="Times New Roman"/>
        </w:rPr>
        <w:lastRenderedPageBreak/>
        <w:t>§ 1</w:t>
      </w:r>
      <w:r w:rsidR="000F4F12">
        <w:rPr>
          <w:rFonts w:ascii="Times New Roman" w:hAnsi="Times New Roman" w:cs="Times New Roman"/>
        </w:rPr>
        <w:t>.</w:t>
      </w:r>
    </w:p>
    <w:p w14:paraId="7DC1E97F" w14:textId="77777777" w:rsidR="009C33C2" w:rsidRPr="008E73A9" w:rsidRDefault="009C33C2" w:rsidP="009C33C2">
      <w:pPr>
        <w:pStyle w:val="Akapitzlist"/>
        <w:numPr>
          <w:ilvl w:val="0"/>
          <w:numId w:val="7"/>
        </w:numPr>
        <w:spacing w:before="100" w:beforeAutospacing="1" w:after="100" w:afterAutospacing="1" w:line="360" w:lineRule="auto"/>
        <w:ind w:left="567" w:hanging="567"/>
        <w:jc w:val="both"/>
        <w:rPr>
          <w:rFonts w:ascii="Times New Roman" w:hAnsi="Times New Roman"/>
        </w:rPr>
      </w:pPr>
      <w:r w:rsidRPr="008E73A9">
        <w:rPr>
          <w:rFonts w:ascii="Times New Roman" w:hAnsi="Times New Roman"/>
        </w:rPr>
        <w:t xml:space="preserve">Spółka zorganizuje i zrealizuje „Program Motywacyjny” (dalej również jako: </w:t>
      </w:r>
      <w:r w:rsidRPr="008E73A9">
        <w:rPr>
          <w:rFonts w:ascii="Times New Roman" w:hAnsi="Times New Roman"/>
          <w:b/>
          <w:bCs/>
        </w:rPr>
        <w:t>„Program Motywacyjny”</w:t>
      </w:r>
      <w:r w:rsidRPr="008E73A9">
        <w:rPr>
          <w:rFonts w:ascii="Times New Roman" w:hAnsi="Times New Roman"/>
        </w:rPr>
        <w:t xml:space="preserve"> lub „</w:t>
      </w:r>
      <w:r w:rsidRPr="008E73A9">
        <w:rPr>
          <w:rFonts w:ascii="Times New Roman" w:hAnsi="Times New Roman"/>
          <w:b/>
          <w:bCs/>
        </w:rPr>
        <w:t>Program</w:t>
      </w:r>
      <w:r w:rsidRPr="008E73A9">
        <w:rPr>
          <w:rFonts w:ascii="Times New Roman" w:hAnsi="Times New Roman"/>
        </w:rPr>
        <w:t>”), polegający na emisji przez Spółkę akcji i przeznaczeniu ich do objęcia przez osoby uprawnione.</w:t>
      </w:r>
    </w:p>
    <w:p w14:paraId="1327AFAA" w14:textId="77777777" w:rsidR="009C33C2" w:rsidRPr="008E73A9" w:rsidRDefault="009C33C2" w:rsidP="009C33C2">
      <w:pPr>
        <w:pStyle w:val="Akapitzlist"/>
        <w:numPr>
          <w:ilvl w:val="0"/>
          <w:numId w:val="7"/>
        </w:numPr>
        <w:spacing w:before="100" w:beforeAutospacing="1" w:after="100" w:afterAutospacing="1" w:line="360" w:lineRule="auto"/>
        <w:ind w:left="567" w:hanging="567"/>
        <w:jc w:val="both"/>
        <w:rPr>
          <w:rFonts w:ascii="Times New Roman" w:hAnsi="Times New Roman"/>
        </w:rPr>
      </w:pPr>
      <w:r w:rsidRPr="008E73A9">
        <w:rPr>
          <w:rFonts w:ascii="Times New Roman" w:hAnsi="Times New Roman"/>
        </w:rPr>
        <w:t>Program Motywacyjny obowiązywać będzie w latach 2023-2025 (3 lata), przy czym przyznanie akcji w ramach Programu Motywacyjnego za lata obowiązywania programu będzie mogło nastąpić do 2026 r. włącznie.</w:t>
      </w:r>
    </w:p>
    <w:p w14:paraId="748AD06A" w14:textId="77777777" w:rsidR="009C33C2" w:rsidRPr="008E73A9" w:rsidRDefault="009C33C2" w:rsidP="009C33C2">
      <w:pPr>
        <w:pStyle w:val="Akapitzlist"/>
        <w:numPr>
          <w:ilvl w:val="0"/>
          <w:numId w:val="7"/>
        </w:numPr>
        <w:spacing w:before="100" w:beforeAutospacing="1" w:after="100" w:afterAutospacing="1" w:line="360" w:lineRule="auto"/>
        <w:ind w:left="567" w:hanging="567"/>
        <w:jc w:val="both"/>
        <w:rPr>
          <w:rFonts w:ascii="Times New Roman" w:hAnsi="Times New Roman"/>
        </w:rPr>
      </w:pPr>
      <w:r w:rsidRPr="008E73A9">
        <w:rPr>
          <w:rFonts w:ascii="Times New Roman" w:hAnsi="Times New Roman"/>
        </w:rPr>
        <w:t>Osobami uprawnionymi do uczestnictwa w Programie Motywacyjnym będą osoby wskazane przez Zarząd, a w zakresie członków Zarządu – osoby wskazane przez Radę Nadzorczą („</w:t>
      </w:r>
      <w:r w:rsidRPr="008E73A9">
        <w:rPr>
          <w:rFonts w:ascii="Times New Roman" w:hAnsi="Times New Roman"/>
          <w:b/>
          <w:bCs/>
        </w:rPr>
        <w:t>Osoby Uprawnione</w:t>
      </w:r>
      <w:r w:rsidRPr="008E73A9">
        <w:rPr>
          <w:rFonts w:ascii="Times New Roman" w:hAnsi="Times New Roman"/>
        </w:rPr>
        <w:t>”).</w:t>
      </w:r>
    </w:p>
    <w:p w14:paraId="0C6A738A" w14:textId="77777777" w:rsidR="009C33C2" w:rsidRPr="008E73A9" w:rsidRDefault="009C33C2" w:rsidP="009C33C2">
      <w:pPr>
        <w:pStyle w:val="Akapitzlist"/>
        <w:numPr>
          <w:ilvl w:val="0"/>
          <w:numId w:val="7"/>
        </w:numPr>
        <w:spacing w:before="100" w:beforeAutospacing="1" w:after="100" w:afterAutospacing="1" w:line="360" w:lineRule="auto"/>
        <w:ind w:left="567" w:hanging="567"/>
        <w:jc w:val="both"/>
        <w:rPr>
          <w:rFonts w:ascii="Times New Roman" w:hAnsi="Times New Roman"/>
        </w:rPr>
      </w:pPr>
      <w:r w:rsidRPr="008E73A9">
        <w:rPr>
          <w:rFonts w:ascii="Times New Roman" w:hAnsi="Times New Roman"/>
        </w:rPr>
        <w:t>Osoby Uprawnione wskazane przez Zarząd Spółki, o których mowa w ust. 3, zostaną zatwierdzone przez Radę Nadzorczą.</w:t>
      </w:r>
    </w:p>
    <w:p w14:paraId="6ADF2084" w14:textId="77777777" w:rsidR="009C33C2" w:rsidRPr="008E73A9" w:rsidRDefault="009C33C2" w:rsidP="009C33C2">
      <w:pPr>
        <w:pStyle w:val="Akapitzlist"/>
        <w:numPr>
          <w:ilvl w:val="0"/>
          <w:numId w:val="7"/>
        </w:numPr>
        <w:spacing w:before="100" w:beforeAutospacing="1" w:after="100" w:afterAutospacing="1" w:line="360" w:lineRule="auto"/>
        <w:ind w:left="567" w:hanging="567"/>
        <w:jc w:val="both"/>
        <w:rPr>
          <w:rFonts w:ascii="Times New Roman" w:hAnsi="Times New Roman"/>
        </w:rPr>
      </w:pPr>
      <w:r w:rsidRPr="008E73A9">
        <w:rPr>
          <w:rFonts w:ascii="Times New Roman" w:hAnsi="Times New Roman"/>
        </w:rPr>
        <w:t>Realizację Programu Motywacyjnego powierza się Zarządowi Spółki oraz Radzie Nadzorczej w zakresie w jakim Program Motywacyjny dotyczy Członków Zarządu.</w:t>
      </w:r>
    </w:p>
    <w:p w14:paraId="0CEF4850" w14:textId="77777777" w:rsidR="009C33C2" w:rsidRPr="008E73A9" w:rsidRDefault="009C33C2" w:rsidP="009C33C2">
      <w:pPr>
        <w:pStyle w:val="Akapitzlist"/>
        <w:numPr>
          <w:ilvl w:val="0"/>
          <w:numId w:val="7"/>
        </w:numPr>
        <w:spacing w:before="100" w:beforeAutospacing="1" w:after="100" w:afterAutospacing="1" w:line="360" w:lineRule="auto"/>
        <w:ind w:left="567" w:hanging="567"/>
        <w:jc w:val="both"/>
        <w:rPr>
          <w:rFonts w:ascii="Times New Roman" w:hAnsi="Times New Roman"/>
        </w:rPr>
      </w:pPr>
      <w:r w:rsidRPr="008E73A9">
        <w:rPr>
          <w:rFonts w:ascii="Times New Roman" w:hAnsi="Times New Roman"/>
        </w:rPr>
        <w:t>Liczba akcji, które w ramach Programu będą mogły zostać zaoferowane do objęcia Osobom Uprawnionym będzie mogła zostać uzależniona w szczególności od:</w:t>
      </w:r>
    </w:p>
    <w:p w14:paraId="52B5EF51" w14:textId="77777777" w:rsidR="009C33C2" w:rsidRPr="008E73A9" w:rsidRDefault="009C33C2" w:rsidP="009C33C2">
      <w:pPr>
        <w:pStyle w:val="Akapitzlist"/>
        <w:numPr>
          <w:ilvl w:val="1"/>
          <w:numId w:val="7"/>
        </w:numPr>
        <w:spacing w:before="100" w:beforeAutospacing="1" w:after="100" w:afterAutospacing="1" w:line="360" w:lineRule="auto"/>
        <w:jc w:val="both"/>
        <w:rPr>
          <w:rFonts w:ascii="Times New Roman" w:hAnsi="Times New Roman"/>
        </w:rPr>
      </w:pPr>
      <w:r w:rsidRPr="008E73A9">
        <w:rPr>
          <w:rFonts w:ascii="Times New Roman" w:hAnsi="Times New Roman"/>
        </w:rPr>
        <w:t xml:space="preserve">zajmowanego stanowiska lub pełnionej funkcji; </w:t>
      </w:r>
    </w:p>
    <w:p w14:paraId="28AAD07E" w14:textId="77777777" w:rsidR="009C33C2" w:rsidRPr="008E73A9" w:rsidRDefault="009C33C2" w:rsidP="009C33C2">
      <w:pPr>
        <w:pStyle w:val="Akapitzlist"/>
        <w:numPr>
          <w:ilvl w:val="1"/>
          <w:numId w:val="7"/>
        </w:numPr>
        <w:spacing w:before="100" w:beforeAutospacing="1" w:after="100" w:afterAutospacing="1" w:line="360" w:lineRule="auto"/>
        <w:jc w:val="both"/>
        <w:rPr>
          <w:rFonts w:ascii="Times New Roman" w:hAnsi="Times New Roman"/>
        </w:rPr>
      </w:pPr>
      <w:r w:rsidRPr="008E73A9">
        <w:rPr>
          <w:rFonts w:ascii="Times New Roman" w:hAnsi="Times New Roman"/>
        </w:rPr>
        <w:t xml:space="preserve">realizacji przez Osobę Uprawnioną określonych zadań wynikających; </w:t>
      </w:r>
    </w:p>
    <w:p w14:paraId="3C0D31FD" w14:textId="77777777" w:rsidR="009C33C2" w:rsidRPr="008E73A9" w:rsidRDefault="009C33C2" w:rsidP="009C33C2">
      <w:pPr>
        <w:pStyle w:val="Akapitzlist"/>
        <w:numPr>
          <w:ilvl w:val="1"/>
          <w:numId w:val="7"/>
        </w:numPr>
        <w:spacing w:before="100" w:beforeAutospacing="1" w:after="100" w:afterAutospacing="1" w:line="360" w:lineRule="auto"/>
        <w:jc w:val="both"/>
        <w:rPr>
          <w:rFonts w:ascii="Times New Roman" w:hAnsi="Times New Roman"/>
        </w:rPr>
      </w:pPr>
      <w:r w:rsidRPr="008E73A9">
        <w:rPr>
          <w:rFonts w:ascii="Times New Roman" w:hAnsi="Times New Roman"/>
        </w:rPr>
        <w:t>wyników finansowych Spółki,</w:t>
      </w:r>
    </w:p>
    <w:p w14:paraId="614383EF" w14:textId="77777777" w:rsidR="009C33C2" w:rsidRPr="008E73A9" w:rsidRDefault="009C33C2" w:rsidP="009C33C2">
      <w:pPr>
        <w:pStyle w:val="Akapitzlist"/>
        <w:numPr>
          <w:ilvl w:val="1"/>
          <w:numId w:val="7"/>
        </w:numPr>
        <w:spacing w:before="100" w:beforeAutospacing="1" w:after="100" w:afterAutospacing="1" w:line="360" w:lineRule="auto"/>
        <w:jc w:val="both"/>
        <w:rPr>
          <w:rFonts w:ascii="Times New Roman" w:hAnsi="Times New Roman"/>
        </w:rPr>
      </w:pPr>
      <w:r w:rsidRPr="008E73A9">
        <w:rPr>
          <w:rFonts w:ascii="Times New Roman" w:hAnsi="Times New Roman"/>
        </w:rPr>
        <w:t xml:space="preserve">innych okoliczności istotnych z punktu widzenia znaczenia danego Uczestnika dla Spółki. </w:t>
      </w:r>
    </w:p>
    <w:p w14:paraId="76295D89" w14:textId="77777777" w:rsidR="009C33C2" w:rsidRPr="008E73A9" w:rsidRDefault="009C33C2" w:rsidP="009C33C2">
      <w:pPr>
        <w:pStyle w:val="Akapitzlist"/>
        <w:numPr>
          <w:ilvl w:val="0"/>
          <w:numId w:val="7"/>
        </w:numPr>
        <w:spacing w:before="100" w:beforeAutospacing="1" w:after="100" w:afterAutospacing="1" w:line="360" w:lineRule="auto"/>
        <w:ind w:left="567" w:hanging="567"/>
        <w:jc w:val="both"/>
        <w:rPr>
          <w:rFonts w:ascii="Times New Roman" w:hAnsi="Times New Roman"/>
        </w:rPr>
      </w:pPr>
      <w:r w:rsidRPr="008E73A9">
        <w:rPr>
          <w:rFonts w:ascii="Times New Roman" w:hAnsi="Times New Roman"/>
        </w:rPr>
        <w:t>Z zastrzeżeniem ust. 9 niniejszego paragrafu, Zarząd Spółki w formie regulaminu Programu Motywacyjnego ustali warunki Programu Motywacyjnego w szczególności ustali warunki, które będą musiały zostać spełnione na potrzeby realizacji Programu i zaoferowania akcji Osobom Uprawnionym.</w:t>
      </w:r>
    </w:p>
    <w:p w14:paraId="2BF63852" w14:textId="77777777" w:rsidR="009C33C2" w:rsidRPr="008E73A9" w:rsidRDefault="009C33C2" w:rsidP="009C33C2">
      <w:pPr>
        <w:pStyle w:val="Akapitzlist"/>
        <w:numPr>
          <w:ilvl w:val="0"/>
          <w:numId w:val="7"/>
        </w:numPr>
        <w:spacing w:before="100" w:beforeAutospacing="1" w:after="100" w:afterAutospacing="1" w:line="360" w:lineRule="auto"/>
        <w:ind w:left="567" w:hanging="567"/>
        <w:jc w:val="both"/>
        <w:rPr>
          <w:rFonts w:ascii="Times New Roman" w:hAnsi="Times New Roman"/>
        </w:rPr>
      </w:pPr>
      <w:r w:rsidRPr="008E73A9">
        <w:rPr>
          <w:rFonts w:ascii="Times New Roman" w:hAnsi="Times New Roman"/>
        </w:rPr>
        <w:t>Regulamin Programu Motywacyjnego podlegać będzie zatwierdzeniu przez Radę Nadzorczą.</w:t>
      </w:r>
    </w:p>
    <w:p w14:paraId="1FDB7CD4" w14:textId="77777777" w:rsidR="009C33C2" w:rsidRPr="008E73A9" w:rsidRDefault="009C33C2" w:rsidP="009C33C2">
      <w:pPr>
        <w:pStyle w:val="Akapitzlist"/>
        <w:numPr>
          <w:ilvl w:val="0"/>
          <w:numId w:val="7"/>
        </w:numPr>
        <w:spacing w:before="100" w:beforeAutospacing="1" w:after="100" w:afterAutospacing="1" w:line="360" w:lineRule="auto"/>
        <w:ind w:left="567" w:hanging="567"/>
        <w:jc w:val="both"/>
        <w:rPr>
          <w:rFonts w:ascii="Times New Roman" w:hAnsi="Times New Roman"/>
        </w:rPr>
      </w:pPr>
      <w:r w:rsidRPr="008E73A9">
        <w:rPr>
          <w:rFonts w:ascii="Times New Roman" w:hAnsi="Times New Roman"/>
        </w:rPr>
        <w:t>Warunki Programu Motywacyjnego w zakresie jakim będą dotyczyły członków Zarządu zostaną ustalone przez Radę Nadzorczą w formie regulaminu.</w:t>
      </w:r>
    </w:p>
    <w:p w14:paraId="42509F17" w14:textId="0FC6B0D9" w:rsidR="009C33C2" w:rsidRPr="008E73A9" w:rsidRDefault="009C33C2" w:rsidP="009C33C2">
      <w:pPr>
        <w:spacing w:before="240" w:after="120" w:line="360" w:lineRule="auto"/>
        <w:jc w:val="center"/>
        <w:rPr>
          <w:rFonts w:ascii="Times New Roman" w:hAnsi="Times New Roman" w:cs="Times New Roman"/>
          <w:bCs/>
        </w:rPr>
      </w:pPr>
      <w:r w:rsidRPr="008E73A9">
        <w:rPr>
          <w:rFonts w:ascii="Times New Roman" w:hAnsi="Times New Roman" w:cs="Times New Roman"/>
          <w:bCs/>
        </w:rPr>
        <w:t>§ 2</w:t>
      </w:r>
      <w:r w:rsidR="000F4F12">
        <w:rPr>
          <w:rFonts w:ascii="Times New Roman" w:hAnsi="Times New Roman" w:cs="Times New Roman"/>
          <w:bCs/>
        </w:rPr>
        <w:t>.</w:t>
      </w:r>
    </w:p>
    <w:p w14:paraId="29F41989" w14:textId="632A3C47" w:rsidR="009C33C2" w:rsidRDefault="009C33C2" w:rsidP="00725697">
      <w:pPr>
        <w:pStyle w:val="Akapitzlist"/>
        <w:tabs>
          <w:tab w:val="left" w:pos="567"/>
        </w:tabs>
        <w:spacing w:before="120" w:after="120" w:line="360" w:lineRule="auto"/>
        <w:ind w:left="567"/>
        <w:contextualSpacing w:val="0"/>
        <w:jc w:val="both"/>
        <w:rPr>
          <w:rFonts w:ascii="Times New Roman" w:hAnsi="Times New Roman"/>
        </w:rPr>
      </w:pPr>
      <w:r w:rsidRPr="00725697">
        <w:rPr>
          <w:rFonts w:ascii="Times New Roman" w:hAnsi="Times New Roman"/>
        </w:rPr>
        <w:t>W ramach Programu Motywacyjnego, akcje będą emitowane po cenie równej cenie nominalnej, tj. 0,10 zł za jedną akcję. Akcje nie będą mogły być oferowane po cenie niższej od wartości nominalnej akcji Spółki.</w:t>
      </w:r>
    </w:p>
    <w:p w14:paraId="66574EA6" w14:textId="3E7134DC" w:rsidR="00A85CCC" w:rsidRDefault="00A85CCC" w:rsidP="00725697">
      <w:pPr>
        <w:pStyle w:val="Akapitzlist"/>
        <w:tabs>
          <w:tab w:val="left" w:pos="567"/>
        </w:tabs>
        <w:spacing w:before="120" w:after="120" w:line="360" w:lineRule="auto"/>
        <w:ind w:left="567"/>
        <w:contextualSpacing w:val="0"/>
        <w:jc w:val="both"/>
        <w:rPr>
          <w:rFonts w:ascii="Times New Roman" w:hAnsi="Times New Roman"/>
        </w:rPr>
      </w:pPr>
    </w:p>
    <w:p w14:paraId="1805ADBF" w14:textId="77777777" w:rsidR="00A85CCC" w:rsidRPr="00725697" w:rsidRDefault="00A85CCC" w:rsidP="00725697">
      <w:pPr>
        <w:pStyle w:val="Akapitzlist"/>
        <w:tabs>
          <w:tab w:val="left" w:pos="567"/>
        </w:tabs>
        <w:spacing w:before="120" w:after="120" w:line="360" w:lineRule="auto"/>
        <w:ind w:left="567"/>
        <w:contextualSpacing w:val="0"/>
        <w:jc w:val="both"/>
        <w:rPr>
          <w:rFonts w:ascii="Times New Roman" w:hAnsi="Times New Roman"/>
        </w:rPr>
      </w:pPr>
    </w:p>
    <w:p w14:paraId="37EF7A0B" w14:textId="77777777" w:rsidR="009C33C2" w:rsidRPr="008E73A9" w:rsidRDefault="009C33C2" w:rsidP="009C33C2">
      <w:pPr>
        <w:spacing w:before="240" w:after="120" w:line="360" w:lineRule="auto"/>
        <w:jc w:val="center"/>
        <w:rPr>
          <w:rFonts w:ascii="Times New Roman" w:hAnsi="Times New Roman" w:cs="Times New Roman"/>
          <w:bCs/>
        </w:rPr>
      </w:pPr>
      <w:r w:rsidRPr="008E73A9">
        <w:rPr>
          <w:rFonts w:ascii="Times New Roman" w:hAnsi="Times New Roman" w:cs="Times New Roman"/>
          <w:bCs/>
        </w:rPr>
        <w:lastRenderedPageBreak/>
        <w:t>§ 3.</w:t>
      </w:r>
    </w:p>
    <w:p w14:paraId="7929D38E" w14:textId="77777777" w:rsidR="009C33C2" w:rsidRPr="008E73A9" w:rsidRDefault="009C33C2" w:rsidP="009C33C2">
      <w:pPr>
        <w:pStyle w:val="Akapitzlist"/>
        <w:numPr>
          <w:ilvl w:val="0"/>
          <w:numId w:val="9"/>
        </w:numPr>
        <w:tabs>
          <w:tab w:val="left" w:pos="567"/>
        </w:tabs>
        <w:spacing w:before="120" w:after="120" w:line="360" w:lineRule="auto"/>
        <w:ind w:left="567" w:hanging="567"/>
        <w:contextualSpacing w:val="0"/>
        <w:jc w:val="both"/>
        <w:rPr>
          <w:rFonts w:ascii="Times New Roman" w:hAnsi="Times New Roman"/>
        </w:rPr>
      </w:pPr>
      <w:r w:rsidRPr="008E73A9">
        <w:rPr>
          <w:rFonts w:ascii="Times New Roman" w:hAnsi="Times New Roman"/>
        </w:rPr>
        <w:t>Realizacja Programu Motywacyjnego nastąpi poprzez emisje akcji w drodze subskrypcji prywatnych lub subskrypcji otwartych.</w:t>
      </w:r>
    </w:p>
    <w:p w14:paraId="54A5ED70" w14:textId="77777777" w:rsidR="009C33C2" w:rsidRPr="008E73A9" w:rsidRDefault="009C33C2" w:rsidP="009C33C2">
      <w:pPr>
        <w:pStyle w:val="Akapitzlist"/>
        <w:numPr>
          <w:ilvl w:val="0"/>
          <w:numId w:val="9"/>
        </w:numPr>
        <w:tabs>
          <w:tab w:val="left" w:pos="567"/>
        </w:tabs>
        <w:spacing w:before="120" w:after="120" w:line="360" w:lineRule="auto"/>
        <w:ind w:left="567" w:hanging="567"/>
        <w:contextualSpacing w:val="0"/>
        <w:jc w:val="both"/>
        <w:rPr>
          <w:rFonts w:ascii="Times New Roman" w:hAnsi="Times New Roman"/>
        </w:rPr>
      </w:pPr>
      <w:r w:rsidRPr="008E73A9">
        <w:rPr>
          <w:rFonts w:ascii="Times New Roman" w:hAnsi="Times New Roman"/>
        </w:rPr>
        <w:t>Emisje akcji, o których mowa powyżej będą przeprowadzane w trybach ofert publicznych, do których nie ma obowiązku sporządzania prospektu emisyjnego, na podstawie art. 1 ust. 4 lit. b lub art. 1 ust. 3 rozporządzenia Parlamentu Europejskiego i Rady (UE) 2017/1129 z dnia 14 czerwca 2017 r. w sprawie prospektu, który ma być publikowany w związku z ofertą publiczną papierów wartościowych lub dopuszczeniem ich do obrotu na rynku regulowanym oraz uchylenia dyrektywy 2003/71/WE.</w:t>
      </w:r>
    </w:p>
    <w:p w14:paraId="7C92CF74" w14:textId="77777777" w:rsidR="009C33C2" w:rsidRPr="008E73A9" w:rsidRDefault="009C33C2" w:rsidP="009C33C2">
      <w:pPr>
        <w:pStyle w:val="Akapitzlist"/>
        <w:numPr>
          <w:ilvl w:val="0"/>
          <w:numId w:val="9"/>
        </w:numPr>
        <w:tabs>
          <w:tab w:val="left" w:pos="567"/>
        </w:tabs>
        <w:spacing w:before="120" w:after="120" w:line="360" w:lineRule="auto"/>
        <w:ind w:left="567" w:hanging="567"/>
        <w:contextualSpacing w:val="0"/>
        <w:jc w:val="both"/>
        <w:rPr>
          <w:rFonts w:ascii="Times New Roman" w:hAnsi="Times New Roman"/>
        </w:rPr>
      </w:pPr>
      <w:r w:rsidRPr="008E73A9">
        <w:rPr>
          <w:rFonts w:ascii="Times New Roman" w:hAnsi="Times New Roman"/>
        </w:rPr>
        <w:t>Emisje akcji następować będą w ramach podwyższenia kapitału przez Zarząd Spółki w granicach kapitału docelowego.</w:t>
      </w:r>
    </w:p>
    <w:p w14:paraId="272D9951" w14:textId="77777777" w:rsidR="009C33C2" w:rsidRPr="008E73A9" w:rsidRDefault="009C33C2" w:rsidP="009C33C2">
      <w:pPr>
        <w:spacing w:before="240" w:after="120" w:line="360" w:lineRule="auto"/>
        <w:jc w:val="center"/>
        <w:rPr>
          <w:rFonts w:ascii="Times New Roman" w:hAnsi="Times New Roman" w:cs="Times New Roman"/>
          <w:bCs/>
        </w:rPr>
      </w:pPr>
      <w:r w:rsidRPr="008E73A9">
        <w:rPr>
          <w:rFonts w:ascii="Times New Roman" w:hAnsi="Times New Roman" w:cs="Times New Roman"/>
          <w:bCs/>
        </w:rPr>
        <w:t>§ 4.</w:t>
      </w:r>
    </w:p>
    <w:p w14:paraId="1B5F7BCA" w14:textId="77777777" w:rsidR="009C33C2" w:rsidRPr="008E73A9" w:rsidRDefault="009C33C2" w:rsidP="009C33C2">
      <w:pPr>
        <w:pStyle w:val="Akapitzlist"/>
        <w:numPr>
          <w:ilvl w:val="0"/>
          <w:numId w:val="10"/>
        </w:numPr>
        <w:tabs>
          <w:tab w:val="left" w:pos="567"/>
        </w:tabs>
        <w:spacing w:before="120" w:after="120" w:line="360" w:lineRule="auto"/>
        <w:ind w:left="567" w:hanging="567"/>
        <w:contextualSpacing w:val="0"/>
        <w:jc w:val="both"/>
        <w:rPr>
          <w:rFonts w:ascii="Times New Roman" w:hAnsi="Times New Roman"/>
        </w:rPr>
      </w:pPr>
      <w:r w:rsidRPr="008E73A9">
        <w:rPr>
          <w:rFonts w:ascii="Times New Roman" w:hAnsi="Times New Roman"/>
        </w:rPr>
        <w:t>Upoważnia się Zarząd Spółki do:</w:t>
      </w:r>
    </w:p>
    <w:p w14:paraId="391CB32C" w14:textId="77777777" w:rsidR="009C33C2" w:rsidRPr="008E73A9" w:rsidRDefault="009C33C2" w:rsidP="009C33C2">
      <w:pPr>
        <w:pStyle w:val="Akapitzlist"/>
        <w:numPr>
          <w:ilvl w:val="1"/>
          <w:numId w:val="10"/>
        </w:numPr>
        <w:tabs>
          <w:tab w:val="left" w:pos="567"/>
        </w:tabs>
        <w:spacing w:before="120" w:after="120" w:line="360" w:lineRule="auto"/>
        <w:contextualSpacing w:val="0"/>
        <w:jc w:val="both"/>
        <w:rPr>
          <w:rFonts w:ascii="Times New Roman" w:hAnsi="Times New Roman"/>
        </w:rPr>
      </w:pPr>
      <w:r w:rsidRPr="008E73A9">
        <w:rPr>
          <w:rFonts w:ascii="Times New Roman" w:hAnsi="Times New Roman"/>
        </w:rPr>
        <w:t>wykorzystania kapitału docelowego na potrzeby emisji akcji w ramach Programu Motywacyjnego,</w:t>
      </w:r>
    </w:p>
    <w:p w14:paraId="69EE3A19" w14:textId="77777777" w:rsidR="009C33C2" w:rsidRPr="008E73A9" w:rsidRDefault="009C33C2" w:rsidP="009C33C2">
      <w:pPr>
        <w:pStyle w:val="Akapitzlist"/>
        <w:numPr>
          <w:ilvl w:val="1"/>
          <w:numId w:val="10"/>
        </w:numPr>
        <w:tabs>
          <w:tab w:val="left" w:pos="567"/>
        </w:tabs>
        <w:spacing w:before="120" w:after="120" w:line="360" w:lineRule="auto"/>
        <w:contextualSpacing w:val="0"/>
        <w:jc w:val="both"/>
        <w:rPr>
          <w:rFonts w:ascii="Times New Roman" w:hAnsi="Times New Roman"/>
        </w:rPr>
      </w:pPr>
      <w:r w:rsidRPr="008E73A9">
        <w:rPr>
          <w:rFonts w:ascii="Times New Roman" w:hAnsi="Times New Roman"/>
        </w:rPr>
        <w:t>uchwalenia warunków Programu Motywacyjnego w ramach regulaminu Programu, który to regulamin będzie musiał zostać zatwierdzony przez Radę Nadzorczą Spółki,</w:t>
      </w:r>
    </w:p>
    <w:p w14:paraId="7337B183" w14:textId="77777777" w:rsidR="009C33C2" w:rsidRPr="008E73A9" w:rsidRDefault="009C33C2" w:rsidP="009C33C2">
      <w:pPr>
        <w:pStyle w:val="Akapitzlist"/>
        <w:numPr>
          <w:ilvl w:val="1"/>
          <w:numId w:val="10"/>
        </w:numPr>
        <w:tabs>
          <w:tab w:val="left" w:pos="567"/>
        </w:tabs>
        <w:spacing w:before="120" w:after="120" w:line="360" w:lineRule="auto"/>
        <w:contextualSpacing w:val="0"/>
        <w:jc w:val="both"/>
        <w:rPr>
          <w:rFonts w:ascii="Times New Roman" w:hAnsi="Times New Roman"/>
        </w:rPr>
      </w:pPr>
      <w:r w:rsidRPr="008E73A9">
        <w:rPr>
          <w:rFonts w:ascii="Times New Roman" w:hAnsi="Times New Roman"/>
        </w:rPr>
        <w:t>określenia wszelkich pozostałych szczegółowych warunków realizacji programu motywacyjnego.</w:t>
      </w:r>
    </w:p>
    <w:p w14:paraId="530DEFCB" w14:textId="772A4FE2" w:rsidR="002F5ABB" w:rsidRPr="002F5ABB" w:rsidRDefault="009C33C2" w:rsidP="002F5ABB">
      <w:pPr>
        <w:pStyle w:val="Akapitzlist"/>
        <w:numPr>
          <w:ilvl w:val="0"/>
          <w:numId w:val="10"/>
        </w:numPr>
        <w:tabs>
          <w:tab w:val="left" w:pos="567"/>
        </w:tabs>
        <w:spacing w:before="120" w:after="120" w:line="360" w:lineRule="auto"/>
        <w:ind w:left="567" w:hanging="567"/>
        <w:contextualSpacing w:val="0"/>
        <w:jc w:val="both"/>
        <w:rPr>
          <w:rFonts w:ascii="Times New Roman" w:hAnsi="Times New Roman"/>
        </w:rPr>
      </w:pPr>
      <w:r w:rsidRPr="008E73A9">
        <w:rPr>
          <w:rFonts w:ascii="Times New Roman" w:hAnsi="Times New Roman"/>
        </w:rPr>
        <w:t>Wykonanie uchwały i realizację Programu powierza się Zarządowi Spółki i Radzie Nadzorczej w zakresie w jakim Program dotyczyć będzie członków Zarządu.</w:t>
      </w:r>
    </w:p>
    <w:p w14:paraId="700262B2" w14:textId="1A6FA8EF" w:rsidR="009C33C2" w:rsidRPr="002F5ABB" w:rsidRDefault="002F5ABB" w:rsidP="002F5ABB">
      <w:pPr>
        <w:spacing w:before="240" w:after="120" w:line="360" w:lineRule="auto"/>
        <w:jc w:val="center"/>
        <w:rPr>
          <w:rFonts w:ascii="Times New Roman" w:hAnsi="Times New Roman"/>
          <w:bCs/>
        </w:rPr>
      </w:pPr>
      <w:r w:rsidRPr="002F5ABB">
        <w:rPr>
          <w:rFonts w:ascii="Times New Roman" w:hAnsi="Times New Roman"/>
          <w:bCs/>
        </w:rPr>
        <w:t xml:space="preserve">§ </w:t>
      </w:r>
      <w:r>
        <w:rPr>
          <w:rFonts w:ascii="Times New Roman" w:hAnsi="Times New Roman"/>
          <w:bCs/>
        </w:rPr>
        <w:t>5</w:t>
      </w:r>
      <w:r w:rsidRPr="002F5ABB">
        <w:rPr>
          <w:rFonts w:ascii="Times New Roman" w:hAnsi="Times New Roman"/>
          <w:bCs/>
        </w:rPr>
        <w:t>.</w:t>
      </w:r>
    </w:p>
    <w:p w14:paraId="24D8CC7C" w14:textId="7BCC2A82" w:rsidR="009C33C2" w:rsidRDefault="002F5ABB" w:rsidP="00142DF6">
      <w:pPr>
        <w:spacing w:line="240" w:lineRule="auto"/>
        <w:jc w:val="both"/>
        <w:rPr>
          <w:rFonts w:ascii="Times New Roman" w:hAnsi="Times New Roman" w:cs="Times New Roman"/>
        </w:rPr>
      </w:pPr>
      <w:r w:rsidRPr="002F4E05">
        <w:rPr>
          <w:rFonts w:ascii="Times New Roman" w:hAnsi="Times New Roman" w:cs="Times New Roman"/>
        </w:rPr>
        <w:t xml:space="preserve">Uchwała wchodzi w życie z </w:t>
      </w:r>
      <w:r>
        <w:rPr>
          <w:rFonts w:ascii="Times New Roman" w:hAnsi="Times New Roman" w:cs="Times New Roman"/>
        </w:rPr>
        <w:t>dniem</w:t>
      </w:r>
      <w:r w:rsidRPr="002F4E05">
        <w:rPr>
          <w:rFonts w:ascii="Times New Roman" w:hAnsi="Times New Roman" w:cs="Times New Roman"/>
        </w:rPr>
        <w:t xml:space="preserve"> jej podjęcia, z zachowaniem przepisów Kodeksu Spółek Handlowych.</w:t>
      </w:r>
    </w:p>
    <w:p w14:paraId="2CE7395A" w14:textId="77777777" w:rsidR="00A85CCC" w:rsidRPr="006D6A44" w:rsidRDefault="00A85CCC" w:rsidP="00A85CCC">
      <w:pPr>
        <w:jc w:val="both"/>
        <w:rPr>
          <w:rFonts w:ascii="Times New Roman" w:hAnsi="Times New Roman" w:cs="Times New Roman"/>
        </w:rPr>
      </w:pPr>
    </w:p>
    <w:p w14:paraId="3D8FF7AE" w14:textId="4DB545F8" w:rsidR="00A85CCC" w:rsidRPr="008B1792" w:rsidRDefault="00A85CCC" w:rsidP="008B1792">
      <w:pPr>
        <w:spacing w:line="276" w:lineRule="auto"/>
        <w:jc w:val="center"/>
        <w:rPr>
          <w:rFonts w:ascii="Times New Roman" w:hAnsi="Times New Roman" w:cs="Times New Roman"/>
          <w:b/>
          <w:bCs/>
        </w:rPr>
      </w:pPr>
      <w:r w:rsidRPr="006D6A44">
        <w:rPr>
          <w:rFonts w:ascii="Times New Roman" w:hAnsi="Times New Roman" w:cs="Times New Roman"/>
          <w:b/>
          <w:bCs/>
        </w:rPr>
        <w:t>UCHWAŁA nr 1</w:t>
      </w:r>
      <w:r w:rsidR="00ED14EF">
        <w:rPr>
          <w:rFonts w:ascii="Times New Roman" w:hAnsi="Times New Roman" w:cs="Times New Roman"/>
          <w:b/>
          <w:bCs/>
        </w:rPr>
        <w:t>9</w:t>
      </w:r>
      <w:r w:rsidRPr="006D6A44">
        <w:rPr>
          <w:rFonts w:ascii="Times New Roman" w:hAnsi="Times New Roman" w:cs="Times New Roman"/>
          <w:b/>
          <w:bCs/>
        </w:rPr>
        <w:br/>
      </w:r>
      <w:r w:rsidRPr="008B1792">
        <w:rPr>
          <w:rFonts w:ascii="Times New Roman" w:hAnsi="Times New Roman" w:cs="Times New Roman"/>
          <w:b/>
          <w:bCs/>
        </w:rPr>
        <w:t xml:space="preserve">Zwyczajnego Walnego Zgromadzenia </w:t>
      </w:r>
      <w:r w:rsidRPr="008B1792">
        <w:rPr>
          <w:rFonts w:ascii="Times New Roman" w:hAnsi="Times New Roman" w:cs="Times New Roman"/>
          <w:b/>
          <w:bCs/>
        </w:rPr>
        <w:br/>
        <w:t>eFitness Spółka Akcyjna z siedzibą w Poznaniu</w:t>
      </w:r>
      <w:r w:rsidRPr="008B1792">
        <w:rPr>
          <w:rFonts w:ascii="Times New Roman" w:hAnsi="Times New Roman" w:cs="Times New Roman"/>
          <w:b/>
          <w:bCs/>
        </w:rPr>
        <w:br/>
        <w:t xml:space="preserve">z dnia </w:t>
      </w:r>
      <w:r w:rsidR="007B6082">
        <w:rPr>
          <w:rFonts w:ascii="Times New Roman" w:hAnsi="Times New Roman" w:cs="Times New Roman"/>
          <w:b/>
          <w:bCs/>
        </w:rPr>
        <w:t>27</w:t>
      </w:r>
      <w:r w:rsidRPr="008B1792">
        <w:rPr>
          <w:rFonts w:ascii="Times New Roman" w:hAnsi="Times New Roman" w:cs="Times New Roman"/>
          <w:b/>
          <w:bCs/>
        </w:rPr>
        <w:t xml:space="preserve"> kwietnia 2023 roku </w:t>
      </w:r>
    </w:p>
    <w:p w14:paraId="25C5236B" w14:textId="48DA8E80" w:rsidR="00A85CCC" w:rsidRPr="008B1792" w:rsidRDefault="00A85CCC" w:rsidP="008B1792">
      <w:pPr>
        <w:spacing w:line="276" w:lineRule="auto"/>
        <w:contextualSpacing/>
        <w:jc w:val="center"/>
        <w:rPr>
          <w:rFonts w:ascii="Times New Roman" w:hAnsi="Times New Roman"/>
          <w:b/>
        </w:rPr>
      </w:pPr>
      <w:r w:rsidRPr="008B1792">
        <w:rPr>
          <w:rFonts w:ascii="Times New Roman" w:hAnsi="Times New Roman"/>
          <w:b/>
        </w:rPr>
        <w:t>w sprawie zmiany Statutu Spółki – uchwalenia kapitału docelowego</w:t>
      </w:r>
      <w:r w:rsidRPr="008B1792" w:rsidDel="00082624">
        <w:rPr>
          <w:rFonts w:ascii="Times New Roman" w:hAnsi="Times New Roman"/>
          <w:b/>
        </w:rPr>
        <w:t xml:space="preserve"> </w:t>
      </w:r>
    </w:p>
    <w:p w14:paraId="72E6EF74" w14:textId="77777777" w:rsidR="00A85CCC" w:rsidRPr="008B1792" w:rsidRDefault="00A85CCC" w:rsidP="008B1792">
      <w:pPr>
        <w:spacing w:after="0" w:line="276" w:lineRule="auto"/>
        <w:contextualSpacing/>
        <w:jc w:val="both"/>
        <w:rPr>
          <w:rFonts w:ascii="Times New Roman" w:hAnsi="Times New Roman"/>
        </w:rPr>
      </w:pPr>
    </w:p>
    <w:p w14:paraId="207D2742" w14:textId="26E9783C" w:rsidR="00A85CCC" w:rsidRPr="008B1792" w:rsidRDefault="006111FD" w:rsidP="008B1792">
      <w:pPr>
        <w:spacing w:after="0" w:line="276" w:lineRule="auto"/>
        <w:contextualSpacing/>
        <w:jc w:val="both"/>
        <w:rPr>
          <w:rFonts w:ascii="Times New Roman" w:hAnsi="Times New Roman"/>
        </w:rPr>
      </w:pPr>
      <w:r w:rsidRPr="008B1792">
        <w:rPr>
          <w:rFonts w:ascii="Times New Roman" w:hAnsi="Times New Roman"/>
        </w:rPr>
        <w:t>Zwyczajne</w:t>
      </w:r>
      <w:r w:rsidR="00A85CCC" w:rsidRPr="008B1792">
        <w:rPr>
          <w:rFonts w:ascii="Times New Roman" w:hAnsi="Times New Roman"/>
        </w:rPr>
        <w:t xml:space="preserve"> Walne Zgromadzenie </w:t>
      </w:r>
      <w:r w:rsidRPr="008B1792">
        <w:rPr>
          <w:rFonts w:ascii="Times New Roman" w:hAnsi="Times New Roman"/>
        </w:rPr>
        <w:t xml:space="preserve">Akcjonariuszy </w:t>
      </w:r>
      <w:r w:rsidR="00A85CCC" w:rsidRPr="008B1792">
        <w:rPr>
          <w:rFonts w:ascii="Times New Roman" w:hAnsi="Times New Roman"/>
        </w:rPr>
        <w:t xml:space="preserve">spółki </w:t>
      </w:r>
      <w:r w:rsidRPr="008B1792">
        <w:rPr>
          <w:rFonts w:ascii="Times New Roman" w:hAnsi="Times New Roman" w:cs="Times New Roman"/>
        </w:rPr>
        <w:t>eFitness Spółka akcyjna z siedzibą w Poznaniu (dalej zwanej: „Spółką”)</w:t>
      </w:r>
      <w:r w:rsidR="00A85CCC" w:rsidRPr="008B1792">
        <w:rPr>
          <w:rFonts w:ascii="Times New Roman" w:hAnsi="Times New Roman"/>
        </w:rPr>
        <w:t xml:space="preserve">, w związku z zamiarem Spółki </w:t>
      </w:r>
      <w:r w:rsidR="00B41AFC" w:rsidRPr="008B1792">
        <w:rPr>
          <w:rFonts w:ascii="Times New Roman" w:hAnsi="Times New Roman"/>
        </w:rPr>
        <w:t xml:space="preserve">do </w:t>
      </w:r>
      <w:r w:rsidR="00A85CCC" w:rsidRPr="008B1792">
        <w:rPr>
          <w:rFonts w:ascii="Times New Roman" w:hAnsi="Times New Roman"/>
        </w:rPr>
        <w:t>upoważnienia Zarządu do podwyższenia kapitału zakładowego w ramach kapitału docelowego, uchwala co następuje:</w:t>
      </w:r>
    </w:p>
    <w:p w14:paraId="7C57DB07" w14:textId="7A90435B" w:rsidR="00A85CCC" w:rsidRPr="008B1792" w:rsidRDefault="00A85CCC" w:rsidP="008B1792">
      <w:pPr>
        <w:spacing w:before="240" w:after="120" w:line="276" w:lineRule="auto"/>
        <w:jc w:val="center"/>
        <w:rPr>
          <w:rFonts w:ascii="Times New Roman" w:hAnsi="Times New Roman"/>
        </w:rPr>
      </w:pPr>
      <w:r w:rsidRPr="008B1792">
        <w:rPr>
          <w:rFonts w:ascii="Times New Roman" w:hAnsi="Times New Roman"/>
        </w:rPr>
        <w:lastRenderedPageBreak/>
        <w:t>§ 1</w:t>
      </w:r>
      <w:r w:rsidR="008B1792" w:rsidRPr="008B1792">
        <w:rPr>
          <w:rFonts w:ascii="Times New Roman" w:hAnsi="Times New Roman"/>
        </w:rPr>
        <w:t>.</w:t>
      </w:r>
    </w:p>
    <w:p w14:paraId="640F8A3D" w14:textId="1CE3B80A" w:rsidR="00A85CCC" w:rsidRPr="00861A20" w:rsidRDefault="00A85CCC" w:rsidP="008B1792">
      <w:pPr>
        <w:pStyle w:val="Akapitzlist"/>
        <w:numPr>
          <w:ilvl w:val="3"/>
          <w:numId w:val="6"/>
        </w:numPr>
        <w:tabs>
          <w:tab w:val="left" w:pos="567"/>
        </w:tabs>
        <w:spacing w:before="120" w:after="120"/>
        <w:ind w:left="2835" w:hanging="2693"/>
        <w:jc w:val="both"/>
        <w:rPr>
          <w:rFonts w:ascii="Times New Roman" w:hAnsi="Times New Roman"/>
          <w:bCs/>
        </w:rPr>
      </w:pPr>
      <w:r w:rsidRPr="008B1792">
        <w:rPr>
          <w:rFonts w:ascii="Times New Roman" w:hAnsi="Times New Roman"/>
        </w:rPr>
        <w:t xml:space="preserve">Zmienia się Statut Spółki poprzez dodanie § </w:t>
      </w:r>
      <w:r w:rsidR="00966239">
        <w:rPr>
          <w:rFonts w:ascii="Times New Roman" w:hAnsi="Times New Roman"/>
        </w:rPr>
        <w:t>7</w:t>
      </w:r>
      <w:r w:rsidRPr="008B1792">
        <w:rPr>
          <w:rFonts w:ascii="Times New Roman" w:hAnsi="Times New Roman"/>
        </w:rPr>
        <w:t>a o następującym brzmieniu:</w:t>
      </w:r>
    </w:p>
    <w:p w14:paraId="53C53723" w14:textId="77777777" w:rsidR="00861A20" w:rsidRPr="008B1792" w:rsidRDefault="00861A20" w:rsidP="00861A20">
      <w:pPr>
        <w:pStyle w:val="Akapitzlist"/>
        <w:tabs>
          <w:tab w:val="left" w:pos="567"/>
        </w:tabs>
        <w:spacing w:before="120" w:after="120"/>
        <w:ind w:left="2835"/>
        <w:jc w:val="both"/>
        <w:rPr>
          <w:rFonts w:ascii="Times New Roman" w:hAnsi="Times New Roman"/>
          <w:bCs/>
        </w:rPr>
      </w:pPr>
    </w:p>
    <w:p w14:paraId="43372A1D" w14:textId="77777777" w:rsidR="00A85CCC" w:rsidRPr="008B1792" w:rsidRDefault="00A85CCC" w:rsidP="008B1792">
      <w:pPr>
        <w:tabs>
          <w:tab w:val="left" w:pos="567"/>
        </w:tabs>
        <w:spacing w:before="120" w:after="120" w:line="276" w:lineRule="auto"/>
        <w:jc w:val="center"/>
        <w:rPr>
          <w:rFonts w:ascii="Times New Roman" w:hAnsi="Times New Roman"/>
          <w:bCs/>
          <w:i/>
          <w:iCs/>
        </w:rPr>
      </w:pPr>
      <w:r w:rsidRPr="008B1792">
        <w:rPr>
          <w:rFonts w:ascii="Times New Roman" w:hAnsi="Times New Roman"/>
          <w:bCs/>
          <w:i/>
          <w:iCs/>
        </w:rPr>
        <w:t>„§ 7a</w:t>
      </w:r>
    </w:p>
    <w:p w14:paraId="36578037" w14:textId="77777777" w:rsidR="00A85CCC" w:rsidRPr="008B1792" w:rsidRDefault="00A85CCC" w:rsidP="008B1792">
      <w:pPr>
        <w:pStyle w:val="Akapitzlist"/>
        <w:numPr>
          <w:ilvl w:val="6"/>
          <w:numId w:val="11"/>
        </w:numPr>
        <w:tabs>
          <w:tab w:val="left" w:pos="567"/>
        </w:tabs>
        <w:spacing w:before="120" w:after="120"/>
        <w:ind w:left="567"/>
        <w:jc w:val="both"/>
        <w:rPr>
          <w:rFonts w:ascii="Times New Roman" w:hAnsi="Times New Roman"/>
          <w:bCs/>
          <w:i/>
          <w:iCs/>
        </w:rPr>
      </w:pPr>
      <w:r w:rsidRPr="008B1792">
        <w:rPr>
          <w:rFonts w:ascii="Times New Roman" w:hAnsi="Times New Roman"/>
          <w:bCs/>
          <w:i/>
          <w:iCs/>
        </w:rPr>
        <w:t>Zarząd Spółki jest uprawniony do podwyższenia kapitału zakładowego Spółki o łączną kwotę nie większą niż 11.000,00 zł (jedenaście tysięcy złotych), w drodze jednego lub kilku kolejnych podwyższeń kapitału zakładowego w granicach określonych powyżej (kapitał docelowy), poprzez emisję akcji zwykłych na okaziciela kolejnych serii o wartości nominalnej 0,10 zł (dziesięć groszy) każda, w liczbie nie większej niż 110.000 sztuk.</w:t>
      </w:r>
    </w:p>
    <w:p w14:paraId="55DE841D" w14:textId="77777777" w:rsidR="00A85CCC" w:rsidRPr="008B1792" w:rsidRDefault="00A85CCC" w:rsidP="008B1792">
      <w:pPr>
        <w:pStyle w:val="Akapitzlist"/>
        <w:numPr>
          <w:ilvl w:val="0"/>
          <w:numId w:val="11"/>
        </w:numPr>
        <w:tabs>
          <w:tab w:val="left" w:pos="567"/>
        </w:tabs>
        <w:spacing w:before="120" w:after="120"/>
        <w:ind w:left="567"/>
        <w:jc w:val="both"/>
        <w:rPr>
          <w:rFonts w:ascii="Times New Roman" w:hAnsi="Times New Roman"/>
          <w:bCs/>
          <w:i/>
          <w:iCs/>
        </w:rPr>
      </w:pPr>
      <w:r w:rsidRPr="008B1792">
        <w:rPr>
          <w:rFonts w:ascii="Times New Roman" w:hAnsi="Times New Roman"/>
          <w:bCs/>
          <w:i/>
          <w:iCs/>
        </w:rPr>
        <w:t>Upoważnienie Zarządu do podwyższania kapitału zakładowego oraz do emitowania nowych akcji w ramach kapitału docelowego wygasa po upływie 3 lat od dnia zarejestrowania w rejestrze przedsiębiorców Krajowego Rejestru Sądowego zmiany statutu Spółki przewidującej niniejszy kapitał docelowy.</w:t>
      </w:r>
    </w:p>
    <w:p w14:paraId="547F26F9" w14:textId="77777777" w:rsidR="00A85CCC" w:rsidRPr="008B1792" w:rsidRDefault="00A85CCC" w:rsidP="008B1792">
      <w:pPr>
        <w:pStyle w:val="Akapitzlist"/>
        <w:numPr>
          <w:ilvl w:val="0"/>
          <w:numId w:val="11"/>
        </w:numPr>
        <w:tabs>
          <w:tab w:val="left" w:pos="567"/>
        </w:tabs>
        <w:spacing w:before="120" w:after="120"/>
        <w:ind w:left="567"/>
        <w:jc w:val="both"/>
        <w:rPr>
          <w:rFonts w:ascii="Times New Roman" w:hAnsi="Times New Roman"/>
          <w:bCs/>
          <w:i/>
          <w:iCs/>
        </w:rPr>
      </w:pPr>
      <w:r w:rsidRPr="008B1792">
        <w:rPr>
          <w:rFonts w:ascii="Times New Roman" w:hAnsi="Times New Roman"/>
          <w:bCs/>
          <w:i/>
          <w:iCs/>
        </w:rPr>
        <w:t>Akcje przyznawane w ramach kapitału docelowego mogą być obejmowane wyłącznie za wkłady pieniężne.</w:t>
      </w:r>
    </w:p>
    <w:p w14:paraId="2D070184" w14:textId="77777777" w:rsidR="00A85CCC" w:rsidRPr="008B1792" w:rsidRDefault="00A85CCC" w:rsidP="008B1792">
      <w:pPr>
        <w:pStyle w:val="Akapitzlist"/>
        <w:numPr>
          <w:ilvl w:val="0"/>
          <w:numId w:val="11"/>
        </w:numPr>
        <w:tabs>
          <w:tab w:val="left" w:pos="567"/>
        </w:tabs>
        <w:spacing w:before="120" w:after="120"/>
        <w:ind w:left="567"/>
        <w:jc w:val="both"/>
        <w:rPr>
          <w:rFonts w:ascii="Times New Roman" w:hAnsi="Times New Roman"/>
          <w:bCs/>
          <w:i/>
          <w:iCs/>
        </w:rPr>
      </w:pPr>
      <w:r w:rsidRPr="008B1792">
        <w:rPr>
          <w:rFonts w:ascii="Times New Roman" w:hAnsi="Times New Roman"/>
          <w:bCs/>
          <w:i/>
          <w:iCs/>
        </w:rPr>
        <w:t xml:space="preserve">O ile przepisy Kodeksu spółek handlowych lub postanowienia statutu Spółki nie stanowią inaczej, Zarząd jest upoważniony do: </w:t>
      </w:r>
    </w:p>
    <w:p w14:paraId="00D1DD61" w14:textId="77777777" w:rsidR="00A85CCC" w:rsidRPr="008B1792" w:rsidRDefault="00A85CCC" w:rsidP="008B1792">
      <w:pPr>
        <w:pStyle w:val="Akapitzlist"/>
        <w:numPr>
          <w:ilvl w:val="1"/>
          <w:numId w:val="12"/>
        </w:numPr>
        <w:tabs>
          <w:tab w:val="left" w:pos="567"/>
        </w:tabs>
        <w:spacing w:before="120" w:after="120"/>
        <w:jc w:val="both"/>
        <w:rPr>
          <w:rFonts w:ascii="Times New Roman" w:hAnsi="Times New Roman"/>
          <w:bCs/>
          <w:i/>
          <w:iCs/>
        </w:rPr>
      </w:pPr>
      <w:r w:rsidRPr="008B1792">
        <w:rPr>
          <w:rFonts w:ascii="Times New Roman" w:hAnsi="Times New Roman"/>
          <w:bCs/>
          <w:i/>
          <w:iCs/>
        </w:rPr>
        <w:t xml:space="preserve">określenia liczby akcji emitowanych w ramach każdego podwyższenia kapitału zakładowego w granicach kapitału docelowego; </w:t>
      </w:r>
    </w:p>
    <w:p w14:paraId="0E267D1A" w14:textId="77777777" w:rsidR="00A85CCC" w:rsidRPr="008B1792" w:rsidRDefault="00A85CCC" w:rsidP="008B1792">
      <w:pPr>
        <w:pStyle w:val="Akapitzlist"/>
        <w:numPr>
          <w:ilvl w:val="1"/>
          <w:numId w:val="12"/>
        </w:numPr>
        <w:tabs>
          <w:tab w:val="left" w:pos="567"/>
        </w:tabs>
        <w:spacing w:before="120" w:after="120"/>
        <w:jc w:val="both"/>
        <w:rPr>
          <w:rFonts w:ascii="Times New Roman" w:hAnsi="Times New Roman"/>
          <w:bCs/>
          <w:i/>
          <w:iCs/>
        </w:rPr>
      </w:pPr>
      <w:r w:rsidRPr="008B1792">
        <w:rPr>
          <w:rFonts w:ascii="Times New Roman" w:hAnsi="Times New Roman"/>
          <w:bCs/>
          <w:i/>
          <w:iCs/>
        </w:rPr>
        <w:t>ustalenia ceny emisyjnej akcji emitowanych w ramach każdego podwyższenia kapitału zakładowego w granicach kapitału docelowego;</w:t>
      </w:r>
    </w:p>
    <w:p w14:paraId="7599FE06" w14:textId="77777777" w:rsidR="00A85CCC" w:rsidRPr="008B1792" w:rsidRDefault="00A85CCC" w:rsidP="008B1792">
      <w:pPr>
        <w:pStyle w:val="Akapitzlist"/>
        <w:numPr>
          <w:ilvl w:val="1"/>
          <w:numId w:val="12"/>
        </w:numPr>
        <w:tabs>
          <w:tab w:val="left" w:pos="567"/>
        </w:tabs>
        <w:spacing w:before="120" w:after="120"/>
        <w:jc w:val="both"/>
        <w:rPr>
          <w:rFonts w:ascii="Times New Roman" w:hAnsi="Times New Roman"/>
          <w:bCs/>
          <w:i/>
          <w:iCs/>
        </w:rPr>
      </w:pPr>
      <w:r w:rsidRPr="008B1792">
        <w:rPr>
          <w:rFonts w:ascii="Times New Roman" w:hAnsi="Times New Roman"/>
          <w:bCs/>
          <w:i/>
          <w:iCs/>
        </w:rPr>
        <w:t xml:space="preserve">pozbawienia prawa poboru w całości lub w części w odniesieniu do każdego podwyższenia kapitału zakładowego w granicach kapitału docelowego, za zgodą Rady Nadzorczej Spółki; </w:t>
      </w:r>
    </w:p>
    <w:p w14:paraId="2FB31EA2" w14:textId="77777777" w:rsidR="00A85CCC" w:rsidRPr="008B1792" w:rsidRDefault="00A85CCC" w:rsidP="008B1792">
      <w:pPr>
        <w:pStyle w:val="Akapitzlist"/>
        <w:numPr>
          <w:ilvl w:val="1"/>
          <w:numId w:val="12"/>
        </w:numPr>
        <w:tabs>
          <w:tab w:val="left" w:pos="567"/>
        </w:tabs>
        <w:spacing w:before="120" w:after="120"/>
        <w:jc w:val="both"/>
        <w:rPr>
          <w:rFonts w:ascii="Times New Roman" w:hAnsi="Times New Roman"/>
          <w:bCs/>
          <w:i/>
          <w:iCs/>
        </w:rPr>
      </w:pPr>
      <w:r w:rsidRPr="008B1792">
        <w:rPr>
          <w:rFonts w:ascii="Times New Roman" w:hAnsi="Times New Roman"/>
          <w:bCs/>
          <w:i/>
          <w:iCs/>
        </w:rPr>
        <w:t>ustalania szczegółowych zasad, terminów i warunków przeprowadzenia emisji akcji oraz sposobu proponowania objęcia emitowanych akcji,</w:t>
      </w:r>
    </w:p>
    <w:p w14:paraId="05AB050C" w14:textId="2CAA34FB" w:rsidR="00A85CCC" w:rsidRPr="008B1792" w:rsidRDefault="00A85CCC" w:rsidP="008B1792">
      <w:pPr>
        <w:pStyle w:val="Akapitzlist"/>
        <w:numPr>
          <w:ilvl w:val="1"/>
          <w:numId w:val="12"/>
        </w:numPr>
        <w:tabs>
          <w:tab w:val="left" w:pos="567"/>
        </w:tabs>
        <w:spacing w:before="120" w:after="120"/>
        <w:jc w:val="both"/>
        <w:rPr>
          <w:rFonts w:ascii="Times New Roman" w:hAnsi="Times New Roman"/>
          <w:bCs/>
          <w:i/>
          <w:iCs/>
        </w:rPr>
      </w:pPr>
      <w:r w:rsidRPr="008B1792">
        <w:rPr>
          <w:rFonts w:ascii="Times New Roman" w:hAnsi="Times New Roman"/>
          <w:bCs/>
          <w:i/>
          <w:iCs/>
        </w:rPr>
        <w:t xml:space="preserve">podejmowania wszelkich działań w celu rejestracji akcji w depozycie papierów wartościowych prowadzonym przez Krajowy Depozyt Papierów Wartościowych S.A. oraz podejmowania wszelkich działań w sprawie ubiegania się o dopuszczenie i wprowadzenie akcji do obrotu w alternatywnym systemie obrotu na rynku </w:t>
      </w:r>
      <w:proofErr w:type="spellStart"/>
      <w:r w:rsidRPr="008B1792">
        <w:rPr>
          <w:rFonts w:ascii="Times New Roman" w:hAnsi="Times New Roman"/>
          <w:bCs/>
          <w:i/>
          <w:iCs/>
        </w:rPr>
        <w:t>NewConnect</w:t>
      </w:r>
      <w:proofErr w:type="spellEnd"/>
      <w:r w:rsidRPr="008B1792">
        <w:rPr>
          <w:rFonts w:ascii="Times New Roman" w:hAnsi="Times New Roman"/>
          <w:bCs/>
          <w:i/>
          <w:iCs/>
        </w:rPr>
        <w:t xml:space="preserve"> lub na rynku regulowanym Giełdy Papierów Wartościowych w Warszawie S.A.”.</w:t>
      </w:r>
    </w:p>
    <w:p w14:paraId="0CED48D2" w14:textId="0B74E536" w:rsidR="00A85CCC" w:rsidRPr="008B1792" w:rsidRDefault="00A85CCC" w:rsidP="008B1792">
      <w:pPr>
        <w:spacing w:before="240" w:after="120" w:line="276" w:lineRule="auto"/>
        <w:jc w:val="center"/>
        <w:rPr>
          <w:rFonts w:ascii="Times New Roman" w:hAnsi="Times New Roman"/>
        </w:rPr>
      </w:pPr>
      <w:r w:rsidRPr="008B1792">
        <w:rPr>
          <w:rFonts w:ascii="Times New Roman" w:hAnsi="Times New Roman"/>
        </w:rPr>
        <w:t>§ 2</w:t>
      </w:r>
      <w:r w:rsidR="008B1792" w:rsidRPr="008B1792">
        <w:rPr>
          <w:rFonts w:ascii="Times New Roman" w:hAnsi="Times New Roman"/>
        </w:rPr>
        <w:t>.</w:t>
      </w:r>
    </w:p>
    <w:p w14:paraId="060F6141" w14:textId="77777777" w:rsidR="00A85CCC" w:rsidRPr="008B1792" w:rsidRDefault="00A85CCC" w:rsidP="008B1792">
      <w:pPr>
        <w:tabs>
          <w:tab w:val="left" w:pos="567"/>
        </w:tabs>
        <w:spacing w:before="120" w:after="120" w:line="276" w:lineRule="auto"/>
        <w:jc w:val="both"/>
        <w:rPr>
          <w:rFonts w:ascii="Times New Roman" w:hAnsi="Times New Roman"/>
        </w:rPr>
      </w:pPr>
      <w:r w:rsidRPr="008B1792">
        <w:rPr>
          <w:rFonts w:ascii="Times New Roman" w:hAnsi="Times New Roman"/>
        </w:rPr>
        <w:t xml:space="preserve">Działając na podstawie art. 445 § 1 zd. trzecie Kodeksu spółek handlowych Walne Zgromadzenie Spółki przyjmuje jako integralną część niniejszej uchwały motywy uchwały w sprawie zmiany statutu Spółki przewidującej upoważnienie Zarządu do podwyższenia kapitału zakładowego w granicach kapitału docelowego. </w:t>
      </w:r>
    </w:p>
    <w:p w14:paraId="1712C099" w14:textId="77777777" w:rsidR="00A85CCC" w:rsidRPr="008B1792" w:rsidRDefault="00A85CCC" w:rsidP="008B1792">
      <w:pPr>
        <w:tabs>
          <w:tab w:val="left" w:pos="567"/>
        </w:tabs>
        <w:spacing w:before="120" w:after="120" w:line="276" w:lineRule="auto"/>
        <w:jc w:val="both"/>
        <w:rPr>
          <w:rFonts w:ascii="Times New Roman" w:hAnsi="Times New Roman"/>
          <w:i/>
          <w:iCs/>
        </w:rPr>
      </w:pPr>
      <w:r w:rsidRPr="008B1792">
        <w:rPr>
          <w:rFonts w:ascii="Times New Roman" w:hAnsi="Times New Roman"/>
          <w:i/>
          <w:iCs/>
        </w:rPr>
        <w:t>Umotywowanie:</w:t>
      </w:r>
    </w:p>
    <w:p w14:paraId="7A1F62EC" w14:textId="7DE134EB" w:rsidR="00A85CCC" w:rsidRPr="008B1792" w:rsidRDefault="00A85CCC" w:rsidP="008B1792">
      <w:pPr>
        <w:tabs>
          <w:tab w:val="left" w:pos="567"/>
        </w:tabs>
        <w:spacing w:before="120" w:after="120" w:line="276" w:lineRule="auto"/>
        <w:jc w:val="both"/>
        <w:rPr>
          <w:rFonts w:ascii="Times New Roman" w:hAnsi="Times New Roman"/>
        </w:rPr>
      </w:pPr>
      <w:r w:rsidRPr="008B1792">
        <w:rPr>
          <w:rFonts w:ascii="Times New Roman" w:hAnsi="Times New Roman"/>
        </w:rPr>
        <w:t xml:space="preserve">Podjęcie uchwały w sprawie zmiany statutu Spółki w związku z upoważnieniem Zarządu do podwyższenia kapitału zakładowego w ramach kapitału docelowego podyktowane jest potrzebą zapewnienia Spółce możliwości wyemitowania akcji w ramach programu motywacyjnego. Możliwość objęcia akcji w ramach programu motywacyjnego będzie skierowana do pracowników Spółki oraz osób i podmiotów zewnętrznych współpracujących ze Spółką, o ile Zarząd uzna, że przyczyniły się one do rozwoju Spółki. Program motywacyjny ma przyczynić się do związania ze Spółką osób, które są </w:t>
      </w:r>
      <w:r w:rsidRPr="008B1792">
        <w:rPr>
          <w:rFonts w:ascii="Times New Roman" w:hAnsi="Times New Roman"/>
        </w:rPr>
        <w:lastRenderedPageBreak/>
        <w:t>szczególnie ważne z perspektywy przyszłego rozwoju Spółki oraz wynagrodzenia wskazanych osób za dotychczasową pracę na rzecz Spółki.</w:t>
      </w:r>
    </w:p>
    <w:p w14:paraId="2122FC23" w14:textId="43B8082B" w:rsidR="00A85CCC" w:rsidRPr="008B1792" w:rsidRDefault="00A85CCC" w:rsidP="008B1792">
      <w:pPr>
        <w:tabs>
          <w:tab w:val="left" w:pos="567"/>
        </w:tabs>
        <w:spacing w:before="120" w:after="120" w:line="276" w:lineRule="auto"/>
        <w:jc w:val="center"/>
        <w:rPr>
          <w:rFonts w:ascii="Times New Roman" w:hAnsi="Times New Roman"/>
        </w:rPr>
      </w:pPr>
      <w:r w:rsidRPr="008B1792">
        <w:rPr>
          <w:rFonts w:ascii="Times New Roman" w:hAnsi="Times New Roman"/>
        </w:rPr>
        <w:t>§</w:t>
      </w:r>
      <w:r w:rsidR="008229BD">
        <w:rPr>
          <w:rFonts w:ascii="Times New Roman" w:hAnsi="Times New Roman"/>
        </w:rPr>
        <w:t xml:space="preserve"> </w:t>
      </w:r>
      <w:r w:rsidRPr="008B1792">
        <w:rPr>
          <w:rFonts w:ascii="Times New Roman" w:hAnsi="Times New Roman"/>
        </w:rPr>
        <w:t>3</w:t>
      </w:r>
      <w:r w:rsidR="008B1792" w:rsidRPr="008B1792">
        <w:rPr>
          <w:rFonts w:ascii="Times New Roman" w:hAnsi="Times New Roman"/>
        </w:rPr>
        <w:t>.</w:t>
      </w:r>
    </w:p>
    <w:p w14:paraId="562F7CB1" w14:textId="74989D31" w:rsidR="00A85CCC" w:rsidRPr="008B1792" w:rsidRDefault="00A85CCC" w:rsidP="008B1792">
      <w:pPr>
        <w:tabs>
          <w:tab w:val="left" w:pos="567"/>
        </w:tabs>
        <w:spacing w:before="120" w:after="120" w:line="276" w:lineRule="auto"/>
        <w:jc w:val="both"/>
        <w:rPr>
          <w:rFonts w:ascii="Times New Roman" w:hAnsi="Times New Roman"/>
        </w:rPr>
      </w:pPr>
      <w:r w:rsidRPr="008B1792">
        <w:rPr>
          <w:rFonts w:ascii="Times New Roman" w:hAnsi="Times New Roman"/>
        </w:rPr>
        <w:t xml:space="preserve">Uchwała wchodzi w życie z </w:t>
      </w:r>
      <w:r w:rsidR="00175086">
        <w:rPr>
          <w:rFonts w:ascii="Times New Roman" w:hAnsi="Times New Roman"/>
        </w:rPr>
        <w:t>dniem</w:t>
      </w:r>
      <w:r w:rsidRPr="008B1792">
        <w:rPr>
          <w:rFonts w:ascii="Times New Roman" w:hAnsi="Times New Roman"/>
        </w:rPr>
        <w:t xml:space="preserve"> jej podjęcia z zachowaniem przepisów Kodeksu Spółek Handlowych.</w:t>
      </w:r>
    </w:p>
    <w:p w14:paraId="42485F13" w14:textId="77777777" w:rsidR="00FD436A" w:rsidRPr="00FD436A" w:rsidRDefault="00FD436A" w:rsidP="00FD436A">
      <w:pPr>
        <w:jc w:val="both"/>
        <w:rPr>
          <w:rFonts w:ascii="Times New Roman" w:hAnsi="Times New Roman" w:cs="Times New Roman"/>
        </w:rPr>
      </w:pPr>
    </w:p>
    <w:p w14:paraId="6D7431C5" w14:textId="39209CDF" w:rsidR="00FD436A" w:rsidRPr="00FD436A" w:rsidRDefault="00FD436A" w:rsidP="00FD436A">
      <w:pPr>
        <w:spacing w:line="276" w:lineRule="auto"/>
        <w:jc w:val="center"/>
        <w:rPr>
          <w:rFonts w:ascii="Times New Roman" w:hAnsi="Times New Roman" w:cs="Times New Roman"/>
          <w:b/>
          <w:bCs/>
        </w:rPr>
      </w:pPr>
      <w:r w:rsidRPr="00FD436A">
        <w:rPr>
          <w:rFonts w:ascii="Times New Roman" w:hAnsi="Times New Roman" w:cs="Times New Roman"/>
          <w:b/>
          <w:bCs/>
        </w:rPr>
        <w:t xml:space="preserve">UCHWAŁA nr </w:t>
      </w:r>
      <w:r w:rsidR="006A00FB">
        <w:rPr>
          <w:rFonts w:ascii="Times New Roman" w:hAnsi="Times New Roman" w:cs="Times New Roman"/>
          <w:b/>
          <w:bCs/>
        </w:rPr>
        <w:t>20</w:t>
      </w:r>
      <w:r w:rsidRPr="00FD436A">
        <w:rPr>
          <w:rFonts w:ascii="Times New Roman" w:hAnsi="Times New Roman" w:cs="Times New Roman"/>
          <w:b/>
          <w:bCs/>
        </w:rPr>
        <w:br/>
        <w:t xml:space="preserve">Zwyczajnego Walnego Zgromadzenia </w:t>
      </w:r>
      <w:r w:rsidRPr="00FD436A">
        <w:rPr>
          <w:rFonts w:ascii="Times New Roman" w:hAnsi="Times New Roman" w:cs="Times New Roman"/>
          <w:b/>
          <w:bCs/>
        </w:rPr>
        <w:br/>
        <w:t>eFitness Spółka Akcyjna z siedzibą w Poznaniu</w:t>
      </w:r>
      <w:r w:rsidRPr="00FD436A">
        <w:rPr>
          <w:rFonts w:ascii="Times New Roman" w:hAnsi="Times New Roman" w:cs="Times New Roman"/>
          <w:b/>
          <w:bCs/>
        </w:rPr>
        <w:br/>
        <w:t xml:space="preserve">z dnia </w:t>
      </w:r>
      <w:r w:rsidR="007B6082">
        <w:rPr>
          <w:rFonts w:ascii="Times New Roman" w:hAnsi="Times New Roman" w:cs="Times New Roman"/>
          <w:b/>
          <w:bCs/>
        </w:rPr>
        <w:t>27</w:t>
      </w:r>
      <w:r w:rsidRPr="00FD436A">
        <w:rPr>
          <w:rFonts w:ascii="Times New Roman" w:hAnsi="Times New Roman" w:cs="Times New Roman"/>
          <w:b/>
          <w:bCs/>
        </w:rPr>
        <w:t xml:space="preserve"> kwietnia 2023 roku </w:t>
      </w:r>
    </w:p>
    <w:p w14:paraId="50B9CB36" w14:textId="1DA6328D" w:rsidR="00FD436A" w:rsidRPr="00FD436A" w:rsidRDefault="00FD436A" w:rsidP="00FD436A">
      <w:pPr>
        <w:spacing w:line="276" w:lineRule="auto"/>
        <w:jc w:val="center"/>
        <w:rPr>
          <w:rFonts w:ascii="Times New Roman" w:hAnsi="Times New Roman" w:cs="Times New Roman"/>
          <w:b/>
          <w:bCs/>
        </w:rPr>
      </w:pPr>
      <w:r w:rsidRPr="00FD436A">
        <w:rPr>
          <w:rFonts w:ascii="Times New Roman" w:hAnsi="Times New Roman" w:cs="Times New Roman"/>
          <w:b/>
          <w:bCs/>
        </w:rPr>
        <w:t>w sprawie nadania Statutowi Spółki nowego brzmienia - przyjęcie nowego tekstu jednolitego Statutu Spółki</w:t>
      </w:r>
    </w:p>
    <w:p w14:paraId="02B5C225" w14:textId="77777777" w:rsidR="00FD436A" w:rsidRPr="00FD436A" w:rsidRDefault="00FD436A" w:rsidP="00FD436A">
      <w:pPr>
        <w:spacing w:after="0" w:line="360" w:lineRule="auto"/>
        <w:contextualSpacing/>
        <w:jc w:val="center"/>
        <w:rPr>
          <w:rFonts w:ascii="Times New Roman" w:hAnsi="Times New Roman"/>
          <w:b/>
        </w:rPr>
      </w:pPr>
    </w:p>
    <w:p w14:paraId="11E5ABA8" w14:textId="77777777" w:rsidR="00FD436A" w:rsidRPr="00FD436A" w:rsidRDefault="00FD436A" w:rsidP="00FD436A">
      <w:pPr>
        <w:spacing w:line="360" w:lineRule="auto"/>
        <w:contextualSpacing/>
        <w:jc w:val="center"/>
        <w:rPr>
          <w:rFonts w:ascii="Times New Roman" w:hAnsi="Times New Roman"/>
        </w:rPr>
      </w:pPr>
      <w:r w:rsidRPr="00FD436A">
        <w:rPr>
          <w:rFonts w:ascii="Times New Roman" w:hAnsi="Times New Roman"/>
        </w:rPr>
        <w:t>§ 1</w:t>
      </w:r>
    </w:p>
    <w:p w14:paraId="32F717F0" w14:textId="13145D33" w:rsidR="00FD436A" w:rsidRPr="00FD436A" w:rsidRDefault="00FD436A" w:rsidP="00FD436A">
      <w:pPr>
        <w:spacing w:line="360" w:lineRule="auto"/>
        <w:contextualSpacing/>
        <w:jc w:val="both"/>
        <w:rPr>
          <w:rFonts w:ascii="Times New Roman" w:hAnsi="Times New Roman"/>
        </w:rPr>
      </w:pPr>
      <w:r w:rsidRPr="00FD436A">
        <w:rPr>
          <w:rFonts w:ascii="Times New Roman" w:hAnsi="Times New Roman"/>
        </w:rPr>
        <w:t xml:space="preserve">Zwyczajne Walne Zgromadzenie Akcjonariuszy spółki </w:t>
      </w:r>
      <w:r w:rsidRPr="00FD436A">
        <w:rPr>
          <w:rFonts w:ascii="Times New Roman" w:hAnsi="Times New Roman" w:cs="Times New Roman"/>
        </w:rPr>
        <w:t xml:space="preserve">eFitness Spółka akcyjna z siedzibą w Poznaniu (dalej zwanej: „Spółką”) </w:t>
      </w:r>
      <w:r w:rsidRPr="00FD436A">
        <w:rPr>
          <w:rFonts w:ascii="Times New Roman" w:hAnsi="Times New Roman"/>
        </w:rPr>
        <w:t xml:space="preserve">postanawia nadać statutowi Spółki nową treść, poprzez przyjęcie tekstu jednolitego Statutu Spółki z uwzględnieniem zmiany dokonanej uchwałą nr </w:t>
      </w:r>
      <w:r w:rsidR="006A00FB">
        <w:rPr>
          <w:rFonts w:ascii="Times New Roman" w:hAnsi="Times New Roman"/>
        </w:rPr>
        <w:t>19</w:t>
      </w:r>
      <w:r w:rsidRPr="00FD436A">
        <w:rPr>
          <w:rFonts w:ascii="Times New Roman" w:hAnsi="Times New Roman"/>
        </w:rPr>
        <w:t>:</w:t>
      </w:r>
    </w:p>
    <w:p w14:paraId="74C85C4B" w14:textId="6B29FF27" w:rsidR="006C25D8" w:rsidRPr="00FD436A" w:rsidRDefault="006C25D8" w:rsidP="006C25D8">
      <w:pPr>
        <w:spacing w:line="360" w:lineRule="auto"/>
        <w:contextualSpacing/>
        <w:jc w:val="both"/>
        <w:rPr>
          <w:rFonts w:ascii="Times New Roman" w:hAnsi="Times New Roman"/>
        </w:rPr>
      </w:pPr>
    </w:p>
    <w:p w14:paraId="4589B297" w14:textId="2ABB3C8B" w:rsidR="006C25D8" w:rsidRPr="0036375B" w:rsidRDefault="001C2266" w:rsidP="006C25D8">
      <w:pPr>
        <w:pStyle w:val="paragraph"/>
        <w:spacing w:before="0" w:beforeAutospacing="0" w:after="0" w:afterAutospacing="0" w:line="276" w:lineRule="auto"/>
        <w:jc w:val="center"/>
        <w:textAlignment w:val="baseline"/>
        <w:rPr>
          <w:rStyle w:val="normaltextrun"/>
          <w:rFonts w:eastAsia="Calibri"/>
          <w:b/>
          <w:bCs/>
          <w:sz w:val="22"/>
          <w:szCs w:val="22"/>
        </w:rPr>
      </w:pPr>
      <w:r>
        <w:rPr>
          <w:rStyle w:val="normaltextrun"/>
          <w:rFonts w:eastAsia="Calibri"/>
          <w:b/>
          <w:bCs/>
          <w:sz w:val="22"/>
          <w:szCs w:val="22"/>
        </w:rPr>
        <w:t>„</w:t>
      </w:r>
      <w:r w:rsidR="006C25D8" w:rsidRPr="0036375B">
        <w:rPr>
          <w:rStyle w:val="normaltextrun"/>
          <w:rFonts w:eastAsia="Calibri"/>
          <w:b/>
          <w:bCs/>
          <w:sz w:val="22"/>
          <w:szCs w:val="22"/>
        </w:rPr>
        <w:t>TEKST JEDNOLITY</w:t>
      </w:r>
    </w:p>
    <w:p w14:paraId="4E9522BF" w14:textId="77777777" w:rsidR="006C25D8" w:rsidRPr="0036375B" w:rsidRDefault="006C25D8" w:rsidP="006C25D8">
      <w:pPr>
        <w:pStyle w:val="paragraph"/>
        <w:spacing w:before="0" w:beforeAutospacing="0" w:after="0" w:afterAutospacing="0" w:line="276" w:lineRule="auto"/>
        <w:jc w:val="center"/>
        <w:textAlignment w:val="baseline"/>
        <w:rPr>
          <w:rStyle w:val="normaltextrun"/>
          <w:rFonts w:eastAsia="Calibri"/>
          <w:b/>
          <w:bCs/>
          <w:sz w:val="22"/>
          <w:szCs w:val="22"/>
        </w:rPr>
      </w:pPr>
      <w:r w:rsidRPr="0036375B">
        <w:rPr>
          <w:rStyle w:val="normaltextrun"/>
          <w:rFonts w:eastAsia="Calibri"/>
          <w:b/>
          <w:bCs/>
          <w:sz w:val="22"/>
          <w:szCs w:val="22"/>
        </w:rPr>
        <w:t xml:space="preserve">STATUTU SPÓŁKI AKCYJNEJ </w:t>
      </w:r>
    </w:p>
    <w:p w14:paraId="4A62D5B3" w14:textId="77777777" w:rsidR="006C25D8" w:rsidRPr="0036375B" w:rsidRDefault="006C25D8" w:rsidP="006C25D8">
      <w:pPr>
        <w:pStyle w:val="paragraph"/>
        <w:spacing w:before="0" w:beforeAutospacing="0" w:after="0" w:afterAutospacing="0" w:line="276" w:lineRule="auto"/>
        <w:jc w:val="center"/>
        <w:textAlignment w:val="baseline"/>
        <w:rPr>
          <w:sz w:val="22"/>
          <w:szCs w:val="22"/>
        </w:rPr>
      </w:pPr>
      <w:r w:rsidRPr="0036375B">
        <w:rPr>
          <w:rStyle w:val="normaltextrun"/>
          <w:rFonts w:eastAsia="Calibri"/>
          <w:b/>
          <w:bCs/>
          <w:sz w:val="22"/>
          <w:szCs w:val="22"/>
        </w:rPr>
        <w:t>eFitness Spółka Akcyjna</w:t>
      </w:r>
      <w:r w:rsidRPr="0036375B">
        <w:rPr>
          <w:rStyle w:val="eop"/>
          <w:rFonts w:eastAsiaTheme="majorEastAsia"/>
          <w:sz w:val="22"/>
          <w:szCs w:val="22"/>
        </w:rPr>
        <w:t> </w:t>
      </w:r>
    </w:p>
    <w:p w14:paraId="4CAD0579" w14:textId="77777777" w:rsidR="006C25D8" w:rsidRPr="0036375B" w:rsidRDefault="006C25D8" w:rsidP="006C25D8">
      <w:pPr>
        <w:pStyle w:val="paragraph"/>
        <w:spacing w:before="0" w:beforeAutospacing="0" w:after="0" w:afterAutospacing="0" w:line="276" w:lineRule="auto"/>
        <w:textAlignment w:val="baseline"/>
        <w:rPr>
          <w:rStyle w:val="eop"/>
          <w:rFonts w:eastAsiaTheme="majorEastAsia"/>
          <w:sz w:val="22"/>
          <w:szCs w:val="22"/>
        </w:rPr>
      </w:pPr>
      <w:r w:rsidRPr="0036375B">
        <w:rPr>
          <w:rStyle w:val="eop"/>
          <w:rFonts w:eastAsiaTheme="majorEastAsia"/>
          <w:sz w:val="22"/>
          <w:szCs w:val="22"/>
        </w:rPr>
        <w:t> </w:t>
      </w:r>
    </w:p>
    <w:p w14:paraId="24B7DDCF" w14:textId="77777777" w:rsidR="006C25D8" w:rsidRPr="0036375B" w:rsidRDefault="006C25D8" w:rsidP="006C25D8">
      <w:pPr>
        <w:pStyle w:val="paragraph"/>
        <w:spacing w:before="0" w:beforeAutospacing="0" w:after="0" w:afterAutospacing="0" w:line="276" w:lineRule="auto"/>
        <w:textAlignment w:val="baseline"/>
        <w:rPr>
          <w:sz w:val="22"/>
          <w:szCs w:val="22"/>
        </w:rPr>
      </w:pPr>
    </w:p>
    <w:p w14:paraId="3CC5026D" w14:textId="77777777" w:rsidR="006C25D8" w:rsidRPr="0036375B" w:rsidRDefault="006C25D8" w:rsidP="006C25D8">
      <w:pPr>
        <w:pStyle w:val="paragraph"/>
        <w:spacing w:before="0" w:beforeAutospacing="0" w:after="0" w:afterAutospacing="0" w:line="276" w:lineRule="auto"/>
        <w:jc w:val="center"/>
        <w:textAlignment w:val="baseline"/>
        <w:rPr>
          <w:sz w:val="22"/>
          <w:szCs w:val="22"/>
        </w:rPr>
      </w:pPr>
      <w:r w:rsidRPr="0036375B">
        <w:rPr>
          <w:rStyle w:val="normaltextrun"/>
          <w:rFonts w:eastAsia="Calibri"/>
          <w:b/>
          <w:bCs/>
          <w:sz w:val="22"/>
          <w:szCs w:val="22"/>
        </w:rPr>
        <w:t>§ 1</w:t>
      </w:r>
    </w:p>
    <w:p w14:paraId="6CFADA39" w14:textId="77777777" w:rsidR="006C25D8" w:rsidRPr="0036375B" w:rsidRDefault="006C25D8" w:rsidP="006C25D8">
      <w:pPr>
        <w:pStyle w:val="paragraph"/>
        <w:numPr>
          <w:ilvl w:val="0"/>
          <w:numId w:val="21"/>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Spółka działa pod firmą </w:t>
      </w:r>
      <w:r w:rsidRPr="0036375B">
        <w:rPr>
          <w:rStyle w:val="spellingerror"/>
          <w:sz w:val="22"/>
          <w:szCs w:val="22"/>
        </w:rPr>
        <w:t>eFitness</w:t>
      </w:r>
      <w:r w:rsidRPr="0036375B">
        <w:rPr>
          <w:rStyle w:val="normaltextrun"/>
          <w:rFonts w:eastAsia="Calibri"/>
          <w:sz w:val="22"/>
          <w:szCs w:val="22"/>
        </w:rPr>
        <w:t> Spółka Akcyjna.  </w:t>
      </w:r>
      <w:r w:rsidRPr="0036375B">
        <w:rPr>
          <w:rStyle w:val="eop"/>
          <w:rFonts w:eastAsiaTheme="majorEastAsia"/>
          <w:sz w:val="22"/>
          <w:szCs w:val="22"/>
        </w:rPr>
        <w:t> </w:t>
      </w:r>
    </w:p>
    <w:p w14:paraId="6E92B99C" w14:textId="77777777" w:rsidR="006C25D8" w:rsidRPr="0036375B" w:rsidRDefault="006C25D8" w:rsidP="006C25D8">
      <w:pPr>
        <w:pStyle w:val="paragraph"/>
        <w:numPr>
          <w:ilvl w:val="0"/>
          <w:numId w:val="21"/>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Spółka może używać skrótu firmy </w:t>
      </w:r>
      <w:r w:rsidRPr="0036375B">
        <w:rPr>
          <w:rStyle w:val="spellingerror"/>
          <w:sz w:val="22"/>
          <w:szCs w:val="22"/>
        </w:rPr>
        <w:t>eFitness</w:t>
      </w:r>
      <w:r w:rsidRPr="0036375B">
        <w:rPr>
          <w:rStyle w:val="normaltextrun"/>
          <w:rFonts w:eastAsia="Calibri"/>
          <w:sz w:val="22"/>
          <w:szCs w:val="22"/>
        </w:rPr>
        <w:t> S.A. oraz wyróżniającego ją znaku graficznego. </w:t>
      </w:r>
      <w:r w:rsidRPr="0036375B">
        <w:rPr>
          <w:rStyle w:val="eop"/>
          <w:rFonts w:eastAsiaTheme="majorEastAsia"/>
          <w:sz w:val="22"/>
          <w:szCs w:val="22"/>
        </w:rPr>
        <w:t> </w:t>
      </w:r>
    </w:p>
    <w:p w14:paraId="0DE78E16" w14:textId="77777777" w:rsidR="006C25D8" w:rsidRPr="0036375B" w:rsidRDefault="006C25D8" w:rsidP="006C25D8">
      <w:pPr>
        <w:pStyle w:val="paragraph"/>
        <w:spacing w:before="0" w:beforeAutospacing="0" w:after="0" w:afterAutospacing="0" w:line="276" w:lineRule="auto"/>
        <w:jc w:val="center"/>
        <w:textAlignment w:val="baseline"/>
        <w:rPr>
          <w:rStyle w:val="normaltextrun"/>
          <w:rFonts w:eastAsia="Calibri"/>
          <w:b/>
          <w:bCs/>
          <w:sz w:val="22"/>
          <w:szCs w:val="22"/>
        </w:rPr>
      </w:pPr>
    </w:p>
    <w:p w14:paraId="07429193" w14:textId="77777777" w:rsidR="006C25D8" w:rsidRPr="0036375B" w:rsidRDefault="006C25D8" w:rsidP="006C25D8">
      <w:pPr>
        <w:pStyle w:val="paragraph"/>
        <w:spacing w:before="0" w:beforeAutospacing="0" w:after="0" w:afterAutospacing="0" w:line="276" w:lineRule="auto"/>
        <w:jc w:val="center"/>
        <w:textAlignment w:val="baseline"/>
        <w:rPr>
          <w:rStyle w:val="normaltextrun"/>
          <w:rFonts w:eastAsia="Calibri"/>
          <w:b/>
          <w:bCs/>
          <w:sz w:val="22"/>
          <w:szCs w:val="22"/>
        </w:rPr>
      </w:pPr>
      <w:r w:rsidRPr="0036375B">
        <w:rPr>
          <w:rStyle w:val="normaltextrun"/>
          <w:rFonts w:eastAsia="Calibri"/>
          <w:b/>
          <w:bCs/>
          <w:sz w:val="22"/>
          <w:szCs w:val="22"/>
        </w:rPr>
        <w:t>§ 2</w:t>
      </w:r>
    </w:p>
    <w:p w14:paraId="1FD774FE" w14:textId="77777777" w:rsidR="006C25D8" w:rsidRPr="0036375B" w:rsidRDefault="006C25D8" w:rsidP="006C25D8">
      <w:pPr>
        <w:pStyle w:val="paragraph"/>
        <w:spacing w:before="0" w:beforeAutospacing="0" w:after="0" w:afterAutospacing="0" w:line="276" w:lineRule="auto"/>
        <w:jc w:val="both"/>
        <w:textAlignment w:val="baseline"/>
        <w:rPr>
          <w:sz w:val="22"/>
          <w:szCs w:val="22"/>
        </w:rPr>
      </w:pPr>
      <w:r w:rsidRPr="0036375B">
        <w:rPr>
          <w:rStyle w:val="normaltextrun"/>
          <w:rFonts w:eastAsia="Calibri"/>
          <w:sz w:val="22"/>
          <w:szCs w:val="22"/>
        </w:rPr>
        <w:t>Siedzibą Spółki jest miasto Poznań.  </w:t>
      </w:r>
      <w:r w:rsidRPr="0036375B">
        <w:rPr>
          <w:rStyle w:val="eop"/>
          <w:rFonts w:eastAsiaTheme="majorEastAsia"/>
          <w:sz w:val="22"/>
          <w:szCs w:val="22"/>
        </w:rPr>
        <w:t> </w:t>
      </w:r>
    </w:p>
    <w:p w14:paraId="27AFFDC8" w14:textId="77777777" w:rsidR="006C25D8" w:rsidRPr="0036375B" w:rsidRDefault="006C25D8" w:rsidP="006C25D8">
      <w:pPr>
        <w:pStyle w:val="paragraph"/>
        <w:spacing w:before="0" w:beforeAutospacing="0" w:after="0" w:afterAutospacing="0" w:line="276" w:lineRule="auto"/>
        <w:ind w:left="360"/>
        <w:jc w:val="both"/>
        <w:textAlignment w:val="baseline"/>
        <w:rPr>
          <w:sz w:val="22"/>
          <w:szCs w:val="22"/>
        </w:rPr>
      </w:pPr>
      <w:r w:rsidRPr="0036375B">
        <w:rPr>
          <w:rStyle w:val="eop"/>
          <w:rFonts w:eastAsiaTheme="majorEastAsia"/>
          <w:sz w:val="22"/>
          <w:szCs w:val="22"/>
        </w:rPr>
        <w:t> </w:t>
      </w:r>
    </w:p>
    <w:p w14:paraId="25A79C67" w14:textId="77777777" w:rsidR="006C25D8" w:rsidRPr="0036375B" w:rsidRDefault="006C25D8" w:rsidP="006C25D8">
      <w:pPr>
        <w:pStyle w:val="paragraph"/>
        <w:spacing w:before="0" w:beforeAutospacing="0" w:after="0" w:afterAutospacing="0" w:line="276" w:lineRule="auto"/>
        <w:jc w:val="center"/>
        <w:textAlignment w:val="baseline"/>
        <w:rPr>
          <w:rStyle w:val="normaltextrun"/>
          <w:rFonts w:eastAsia="Calibri"/>
          <w:b/>
          <w:bCs/>
          <w:sz w:val="22"/>
          <w:szCs w:val="22"/>
        </w:rPr>
      </w:pPr>
      <w:r w:rsidRPr="0036375B">
        <w:rPr>
          <w:rStyle w:val="normaltextrun"/>
          <w:rFonts w:eastAsia="Calibri"/>
          <w:b/>
          <w:bCs/>
          <w:sz w:val="22"/>
          <w:szCs w:val="22"/>
        </w:rPr>
        <w:t>§ 3</w:t>
      </w:r>
    </w:p>
    <w:p w14:paraId="2A27DE7B" w14:textId="77777777" w:rsidR="006C25D8" w:rsidRPr="0036375B" w:rsidRDefault="006C25D8" w:rsidP="006C25D8">
      <w:pPr>
        <w:pStyle w:val="paragraph"/>
        <w:numPr>
          <w:ilvl w:val="0"/>
          <w:numId w:val="22"/>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Spółka powstała w wyniku przekształcenia </w:t>
      </w:r>
      <w:r w:rsidRPr="0036375B">
        <w:rPr>
          <w:rStyle w:val="spellingerror"/>
          <w:sz w:val="22"/>
          <w:szCs w:val="22"/>
        </w:rPr>
        <w:t>eFitness</w:t>
      </w:r>
      <w:r w:rsidRPr="0036375B">
        <w:rPr>
          <w:rStyle w:val="normaltextrun"/>
          <w:rFonts w:eastAsia="Calibri"/>
          <w:sz w:val="22"/>
          <w:szCs w:val="22"/>
        </w:rPr>
        <w:t> spółka z ograniczoną odpowiedzialnością, wpisanej do KRS pod numerem 0000334295, w spółkę akcyjną.</w:t>
      </w:r>
    </w:p>
    <w:p w14:paraId="568EDDF6" w14:textId="77777777" w:rsidR="006C25D8" w:rsidRPr="0036375B" w:rsidRDefault="006C25D8" w:rsidP="006C25D8">
      <w:pPr>
        <w:pStyle w:val="paragraph"/>
        <w:numPr>
          <w:ilvl w:val="0"/>
          <w:numId w:val="22"/>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Założycielami Spółki są przystępujący do niej wspólnicy spółki przekształcanej </w:t>
      </w:r>
      <w:r w:rsidRPr="0036375B">
        <w:rPr>
          <w:rStyle w:val="spellingerror"/>
          <w:sz w:val="22"/>
          <w:szCs w:val="22"/>
        </w:rPr>
        <w:t>eFitness</w:t>
      </w:r>
      <w:r w:rsidRPr="0036375B">
        <w:rPr>
          <w:rStyle w:val="normaltextrun"/>
          <w:rFonts w:eastAsia="Calibri"/>
          <w:sz w:val="22"/>
          <w:szCs w:val="22"/>
        </w:rPr>
        <w:t> sp. z o.o.: </w:t>
      </w:r>
      <w:r w:rsidRPr="0036375B">
        <w:rPr>
          <w:rStyle w:val="eop"/>
          <w:rFonts w:eastAsiaTheme="majorEastAsia"/>
          <w:sz w:val="22"/>
          <w:szCs w:val="22"/>
        </w:rPr>
        <w:t> </w:t>
      </w:r>
    </w:p>
    <w:p w14:paraId="41E618EF"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Balicki Łukasz Jacek;</w:t>
      </w:r>
      <w:r w:rsidRPr="0036375B">
        <w:rPr>
          <w:rStyle w:val="eop"/>
          <w:rFonts w:eastAsiaTheme="majorEastAsia"/>
          <w:sz w:val="22"/>
          <w:szCs w:val="22"/>
        </w:rPr>
        <w:t> </w:t>
      </w:r>
    </w:p>
    <w:p w14:paraId="33575840"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proofErr w:type="spellStart"/>
      <w:r w:rsidRPr="0036375B">
        <w:rPr>
          <w:rStyle w:val="spellingerror"/>
          <w:sz w:val="22"/>
          <w:szCs w:val="22"/>
        </w:rPr>
        <w:t>Błęcki</w:t>
      </w:r>
      <w:proofErr w:type="spellEnd"/>
      <w:r w:rsidRPr="0036375B">
        <w:rPr>
          <w:rStyle w:val="normaltextrun"/>
          <w:rFonts w:eastAsia="Calibri"/>
          <w:sz w:val="22"/>
          <w:szCs w:val="22"/>
        </w:rPr>
        <w:t> Maciej Andrzej ;</w:t>
      </w:r>
      <w:r w:rsidRPr="0036375B">
        <w:rPr>
          <w:rStyle w:val="eop"/>
          <w:rFonts w:eastAsiaTheme="majorEastAsia"/>
          <w:sz w:val="22"/>
          <w:szCs w:val="22"/>
        </w:rPr>
        <w:t> </w:t>
      </w:r>
    </w:p>
    <w:p w14:paraId="38E15768"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Bogusławski Sebastian Wojciech ; </w:t>
      </w:r>
      <w:r w:rsidRPr="0036375B">
        <w:rPr>
          <w:rStyle w:val="eop"/>
          <w:rFonts w:eastAsiaTheme="majorEastAsia"/>
          <w:sz w:val="22"/>
          <w:szCs w:val="22"/>
        </w:rPr>
        <w:t> </w:t>
      </w:r>
    </w:p>
    <w:p w14:paraId="37E3078D"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proofErr w:type="spellStart"/>
      <w:r w:rsidRPr="0036375B">
        <w:rPr>
          <w:rStyle w:val="spellingerror"/>
          <w:sz w:val="22"/>
          <w:szCs w:val="22"/>
        </w:rPr>
        <w:t>Byskosz</w:t>
      </w:r>
      <w:proofErr w:type="spellEnd"/>
      <w:r w:rsidRPr="0036375B">
        <w:rPr>
          <w:rStyle w:val="normaltextrun"/>
          <w:rFonts w:eastAsia="Calibri"/>
          <w:sz w:val="22"/>
          <w:szCs w:val="22"/>
        </w:rPr>
        <w:t> Tomasz Michał ;</w:t>
      </w:r>
      <w:r w:rsidRPr="0036375B">
        <w:rPr>
          <w:rStyle w:val="eop"/>
          <w:rFonts w:eastAsiaTheme="majorEastAsia"/>
          <w:sz w:val="22"/>
          <w:szCs w:val="22"/>
        </w:rPr>
        <w:t> </w:t>
      </w:r>
    </w:p>
    <w:p w14:paraId="1BA56CBD"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Drewniak Łukasz Mateusz ;</w:t>
      </w:r>
      <w:r w:rsidRPr="0036375B">
        <w:rPr>
          <w:rStyle w:val="eop"/>
          <w:rFonts w:eastAsiaTheme="majorEastAsia"/>
          <w:sz w:val="22"/>
          <w:szCs w:val="22"/>
        </w:rPr>
        <w:t> </w:t>
      </w:r>
    </w:p>
    <w:p w14:paraId="34495133"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Dudziński Krzysztof Paweł ;</w:t>
      </w:r>
      <w:r w:rsidRPr="0036375B">
        <w:rPr>
          <w:rStyle w:val="eop"/>
          <w:rFonts w:eastAsiaTheme="majorEastAsia"/>
          <w:sz w:val="22"/>
          <w:szCs w:val="22"/>
        </w:rPr>
        <w:t> </w:t>
      </w:r>
    </w:p>
    <w:p w14:paraId="7BBCD064"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proofErr w:type="spellStart"/>
      <w:r w:rsidRPr="0036375B">
        <w:rPr>
          <w:rStyle w:val="normaltextrun"/>
          <w:rFonts w:eastAsia="Calibri"/>
          <w:sz w:val="22"/>
          <w:szCs w:val="22"/>
        </w:rPr>
        <w:lastRenderedPageBreak/>
        <w:t>Gułajska</w:t>
      </w:r>
      <w:proofErr w:type="spellEnd"/>
      <w:r w:rsidRPr="0036375B">
        <w:rPr>
          <w:rStyle w:val="normaltextrun"/>
          <w:rFonts w:eastAsia="Calibri"/>
          <w:sz w:val="22"/>
          <w:szCs w:val="22"/>
        </w:rPr>
        <w:t xml:space="preserve"> Ewa ;</w:t>
      </w:r>
      <w:r w:rsidRPr="0036375B">
        <w:rPr>
          <w:rStyle w:val="eop"/>
          <w:rFonts w:eastAsiaTheme="majorEastAsia"/>
          <w:sz w:val="22"/>
          <w:szCs w:val="22"/>
        </w:rPr>
        <w:t> </w:t>
      </w:r>
    </w:p>
    <w:p w14:paraId="15937561"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lang w:val="en-US"/>
        </w:rPr>
      </w:pPr>
      <w:r w:rsidRPr="0036375B">
        <w:rPr>
          <w:rStyle w:val="normaltextrun"/>
          <w:rFonts w:eastAsia="Calibri"/>
          <w:sz w:val="22"/>
          <w:szCs w:val="22"/>
          <w:lang w:val="en-US"/>
        </w:rPr>
        <w:t xml:space="preserve">IT Invest Sp. z </w:t>
      </w:r>
      <w:proofErr w:type="spellStart"/>
      <w:r w:rsidRPr="0036375B">
        <w:rPr>
          <w:rStyle w:val="normaltextrun"/>
          <w:rFonts w:eastAsia="Calibri"/>
          <w:sz w:val="22"/>
          <w:szCs w:val="22"/>
          <w:lang w:val="en-US"/>
        </w:rPr>
        <w:t>o.o.</w:t>
      </w:r>
      <w:proofErr w:type="spellEnd"/>
      <w:r w:rsidRPr="0036375B">
        <w:rPr>
          <w:rStyle w:val="normaltextrun"/>
          <w:rFonts w:eastAsia="Calibri"/>
          <w:sz w:val="22"/>
          <w:szCs w:val="22"/>
          <w:lang w:val="en-US"/>
        </w:rPr>
        <w:t xml:space="preserve"> ;</w:t>
      </w:r>
      <w:r w:rsidRPr="0036375B">
        <w:rPr>
          <w:rStyle w:val="eop"/>
          <w:rFonts w:eastAsiaTheme="majorEastAsia"/>
          <w:sz w:val="22"/>
          <w:szCs w:val="22"/>
          <w:lang w:val="en-US"/>
        </w:rPr>
        <w:t> </w:t>
      </w:r>
    </w:p>
    <w:p w14:paraId="550AD730"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proofErr w:type="spellStart"/>
      <w:r w:rsidRPr="0036375B">
        <w:rPr>
          <w:rStyle w:val="spellingerror"/>
          <w:sz w:val="22"/>
          <w:szCs w:val="22"/>
        </w:rPr>
        <w:t>Kieres</w:t>
      </w:r>
      <w:proofErr w:type="spellEnd"/>
      <w:r w:rsidRPr="0036375B">
        <w:rPr>
          <w:rStyle w:val="normaltextrun"/>
          <w:rFonts w:eastAsia="Calibri"/>
          <w:sz w:val="22"/>
          <w:szCs w:val="22"/>
        </w:rPr>
        <w:t> Paweł ;</w:t>
      </w:r>
      <w:r w:rsidRPr="0036375B">
        <w:rPr>
          <w:rStyle w:val="eop"/>
          <w:rFonts w:eastAsiaTheme="majorEastAsia"/>
          <w:sz w:val="22"/>
          <w:szCs w:val="22"/>
        </w:rPr>
        <w:t> </w:t>
      </w:r>
    </w:p>
    <w:p w14:paraId="1BEE3B2F"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Lewicki Artur ;</w:t>
      </w:r>
      <w:r w:rsidRPr="0036375B">
        <w:rPr>
          <w:rStyle w:val="eop"/>
          <w:rFonts w:eastAsiaTheme="majorEastAsia"/>
          <w:sz w:val="22"/>
          <w:szCs w:val="22"/>
        </w:rPr>
        <w:t> </w:t>
      </w:r>
    </w:p>
    <w:p w14:paraId="1D613F63"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proofErr w:type="spellStart"/>
      <w:r w:rsidRPr="0036375B">
        <w:rPr>
          <w:rStyle w:val="normaltextrun"/>
          <w:rFonts w:eastAsia="Calibri"/>
          <w:sz w:val="22"/>
          <w:szCs w:val="22"/>
        </w:rPr>
        <w:t>Michnicki</w:t>
      </w:r>
      <w:proofErr w:type="spellEnd"/>
      <w:r w:rsidRPr="0036375B">
        <w:rPr>
          <w:rStyle w:val="normaltextrun"/>
          <w:rFonts w:eastAsia="Calibri"/>
          <w:sz w:val="22"/>
          <w:szCs w:val="22"/>
        </w:rPr>
        <w:t xml:space="preserve"> Marcin Marek ;</w:t>
      </w:r>
      <w:r w:rsidRPr="0036375B">
        <w:rPr>
          <w:rStyle w:val="eop"/>
          <w:rFonts w:eastAsiaTheme="majorEastAsia"/>
          <w:sz w:val="22"/>
          <w:szCs w:val="22"/>
        </w:rPr>
        <w:t> </w:t>
      </w:r>
    </w:p>
    <w:p w14:paraId="36C96D1E"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proofErr w:type="spellStart"/>
      <w:r w:rsidRPr="0036375B">
        <w:rPr>
          <w:rStyle w:val="spellingerror"/>
          <w:sz w:val="22"/>
          <w:szCs w:val="22"/>
        </w:rPr>
        <w:t>Misiukanis</w:t>
      </w:r>
      <w:proofErr w:type="spellEnd"/>
      <w:r w:rsidRPr="0036375B">
        <w:rPr>
          <w:rStyle w:val="normaltextrun"/>
          <w:rFonts w:eastAsia="Calibri"/>
          <w:sz w:val="22"/>
          <w:szCs w:val="22"/>
        </w:rPr>
        <w:t> Łukasz ;</w:t>
      </w:r>
      <w:r w:rsidRPr="0036375B">
        <w:rPr>
          <w:rStyle w:val="eop"/>
          <w:rFonts w:eastAsiaTheme="majorEastAsia"/>
          <w:sz w:val="22"/>
          <w:szCs w:val="22"/>
        </w:rPr>
        <w:t> </w:t>
      </w:r>
    </w:p>
    <w:p w14:paraId="686BDB8E"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Moroz Tomasz Robert ;</w:t>
      </w:r>
      <w:r w:rsidRPr="0036375B">
        <w:rPr>
          <w:rStyle w:val="eop"/>
          <w:rFonts w:eastAsiaTheme="majorEastAsia"/>
          <w:sz w:val="22"/>
          <w:szCs w:val="22"/>
        </w:rPr>
        <w:t> </w:t>
      </w:r>
    </w:p>
    <w:p w14:paraId="0CD2D79E"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Muter Tomasz Grzegorz ;</w:t>
      </w:r>
      <w:r w:rsidRPr="0036375B">
        <w:rPr>
          <w:rStyle w:val="eop"/>
          <w:rFonts w:eastAsiaTheme="majorEastAsia"/>
          <w:sz w:val="22"/>
          <w:szCs w:val="22"/>
        </w:rPr>
        <w:t> </w:t>
      </w:r>
    </w:p>
    <w:p w14:paraId="0FA673A3"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Paszkiewicz Grzegorz ;</w:t>
      </w:r>
      <w:r w:rsidRPr="0036375B">
        <w:rPr>
          <w:rStyle w:val="eop"/>
          <w:rFonts w:eastAsiaTheme="majorEastAsia"/>
          <w:sz w:val="22"/>
          <w:szCs w:val="22"/>
        </w:rPr>
        <w:t> </w:t>
      </w:r>
    </w:p>
    <w:p w14:paraId="7FAEE045"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PCG Sp. z </w:t>
      </w:r>
      <w:proofErr w:type="spellStart"/>
      <w:r w:rsidRPr="0036375B">
        <w:rPr>
          <w:rStyle w:val="spellingerror"/>
          <w:sz w:val="22"/>
          <w:szCs w:val="22"/>
        </w:rPr>
        <w:t>o.o.Sp.k</w:t>
      </w:r>
      <w:proofErr w:type="spellEnd"/>
      <w:r w:rsidRPr="0036375B">
        <w:rPr>
          <w:rStyle w:val="normaltextrun"/>
          <w:rFonts w:eastAsia="Calibri"/>
          <w:sz w:val="22"/>
          <w:szCs w:val="22"/>
        </w:rPr>
        <w:t>. ;</w:t>
      </w:r>
      <w:r w:rsidRPr="0036375B">
        <w:rPr>
          <w:rStyle w:val="eop"/>
          <w:rFonts w:eastAsiaTheme="majorEastAsia"/>
          <w:sz w:val="22"/>
          <w:szCs w:val="22"/>
        </w:rPr>
        <w:t> </w:t>
      </w:r>
    </w:p>
    <w:p w14:paraId="72DEAFC6"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proofErr w:type="spellStart"/>
      <w:r w:rsidRPr="0036375B">
        <w:rPr>
          <w:rStyle w:val="spellingerror"/>
          <w:sz w:val="22"/>
          <w:szCs w:val="22"/>
        </w:rPr>
        <w:t>Probatus</w:t>
      </w:r>
      <w:proofErr w:type="spellEnd"/>
      <w:r w:rsidRPr="0036375B">
        <w:rPr>
          <w:rStyle w:val="normaltextrun"/>
          <w:rFonts w:eastAsia="Calibri"/>
          <w:sz w:val="22"/>
          <w:szCs w:val="22"/>
        </w:rPr>
        <w:t> Sp. z o.o. ;</w:t>
      </w:r>
      <w:r w:rsidRPr="0036375B">
        <w:rPr>
          <w:rStyle w:val="eop"/>
          <w:rFonts w:eastAsiaTheme="majorEastAsia"/>
          <w:sz w:val="22"/>
          <w:szCs w:val="22"/>
        </w:rPr>
        <w:t> </w:t>
      </w:r>
    </w:p>
    <w:p w14:paraId="640A30BE"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Rutkowski Andrzej ;</w:t>
      </w:r>
      <w:r w:rsidRPr="0036375B">
        <w:rPr>
          <w:rStyle w:val="eop"/>
          <w:rFonts w:eastAsiaTheme="majorEastAsia"/>
          <w:sz w:val="22"/>
          <w:szCs w:val="22"/>
        </w:rPr>
        <w:t> </w:t>
      </w:r>
    </w:p>
    <w:p w14:paraId="75FCE5ED"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Stryczyński Tomasz Andrzej ;</w:t>
      </w:r>
      <w:r w:rsidRPr="0036375B">
        <w:rPr>
          <w:rStyle w:val="eop"/>
          <w:rFonts w:eastAsiaTheme="majorEastAsia"/>
          <w:sz w:val="22"/>
          <w:szCs w:val="22"/>
        </w:rPr>
        <w:t> </w:t>
      </w:r>
    </w:p>
    <w:p w14:paraId="020DAD70"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proofErr w:type="spellStart"/>
      <w:r w:rsidRPr="0036375B">
        <w:rPr>
          <w:rStyle w:val="spellingerror"/>
          <w:sz w:val="22"/>
          <w:szCs w:val="22"/>
        </w:rPr>
        <w:t>Szoke</w:t>
      </w:r>
      <w:proofErr w:type="spellEnd"/>
      <w:r w:rsidRPr="0036375B">
        <w:rPr>
          <w:rStyle w:val="normaltextrun"/>
          <w:rFonts w:eastAsia="Calibri"/>
          <w:sz w:val="22"/>
          <w:szCs w:val="22"/>
        </w:rPr>
        <w:t> Istvan ;</w:t>
      </w:r>
      <w:r w:rsidRPr="0036375B">
        <w:rPr>
          <w:rStyle w:val="eop"/>
          <w:rFonts w:eastAsiaTheme="majorEastAsia"/>
          <w:sz w:val="22"/>
          <w:szCs w:val="22"/>
        </w:rPr>
        <w:t> </w:t>
      </w:r>
    </w:p>
    <w:p w14:paraId="61C34A5F"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proofErr w:type="spellStart"/>
      <w:r w:rsidRPr="0036375B">
        <w:rPr>
          <w:rStyle w:val="spellingerror"/>
          <w:sz w:val="22"/>
          <w:szCs w:val="22"/>
        </w:rPr>
        <w:t>Szwajkiewicz</w:t>
      </w:r>
      <w:proofErr w:type="spellEnd"/>
      <w:r w:rsidRPr="0036375B">
        <w:rPr>
          <w:rStyle w:val="normaltextrun"/>
          <w:rFonts w:eastAsia="Calibri"/>
          <w:sz w:val="22"/>
          <w:szCs w:val="22"/>
        </w:rPr>
        <w:t> Wojciech ;</w:t>
      </w:r>
      <w:r w:rsidRPr="0036375B">
        <w:rPr>
          <w:rStyle w:val="eop"/>
          <w:rFonts w:eastAsiaTheme="majorEastAsia"/>
          <w:sz w:val="22"/>
          <w:szCs w:val="22"/>
        </w:rPr>
        <w:t> </w:t>
      </w:r>
    </w:p>
    <w:p w14:paraId="1C09108F"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proofErr w:type="spellStart"/>
      <w:r w:rsidRPr="0036375B">
        <w:rPr>
          <w:rStyle w:val="spellingerror"/>
          <w:sz w:val="22"/>
          <w:szCs w:val="22"/>
        </w:rPr>
        <w:t>Tidebrink</w:t>
      </w:r>
      <w:proofErr w:type="spellEnd"/>
      <w:r w:rsidRPr="0036375B">
        <w:rPr>
          <w:rStyle w:val="normaltextrun"/>
          <w:rFonts w:eastAsia="Calibri"/>
          <w:sz w:val="22"/>
          <w:szCs w:val="22"/>
        </w:rPr>
        <w:t> </w:t>
      </w:r>
      <w:proofErr w:type="spellStart"/>
      <w:r w:rsidRPr="0036375B">
        <w:rPr>
          <w:rStyle w:val="spellingerror"/>
          <w:sz w:val="22"/>
          <w:szCs w:val="22"/>
        </w:rPr>
        <w:t>Investments</w:t>
      </w:r>
      <w:proofErr w:type="spellEnd"/>
      <w:r w:rsidRPr="0036375B">
        <w:rPr>
          <w:rStyle w:val="normaltextrun"/>
          <w:rFonts w:eastAsia="Calibri"/>
          <w:sz w:val="22"/>
          <w:szCs w:val="22"/>
        </w:rPr>
        <w:t> AB ;</w:t>
      </w:r>
      <w:r w:rsidRPr="0036375B">
        <w:rPr>
          <w:rStyle w:val="eop"/>
          <w:rFonts w:eastAsiaTheme="majorEastAsia"/>
          <w:sz w:val="22"/>
          <w:szCs w:val="22"/>
        </w:rPr>
        <w:t> </w:t>
      </w:r>
    </w:p>
    <w:p w14:paraId="22CCF39A"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Tomczyk Radosław ;</w:t>
      </w:r>
      <w:r w:rsidRPr="0036375B">
        <w:rPr>
          <w:rStyle w:val="eop"/>
          <w:rFonts w:eastAsiaTheme="majorEastAsia"/>
          <w:sz w:val="22"/>
          <w:szCs w:val="22"/>
        </w:rPr>
        <w:t> </w:t>
      </w:r>
    </w:p>
    <w:p w14:paraId="2BAA1085"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proofErr w:type="spellStart"/>
      <w:r w:rsidRPr="0036375B">
        <w:rPr>
          <w:rStyle w:val="spellingerror"/>
          <w:sz w:val="22"/>
          <w:szCs w:val="22"/>
        </w:rPr>
        <w:t>Walendowski</w:t>
      </w:r>
      <w:proofErr w:type="spellEnd"/>
      <w:r w:rsidRPr="0036375B">
        <w:rPr>
          <w:rStyle w:val="normaltextrun"/>
          <w:rFonts w:eastAsia="Calibri"/>
          <w:sz w:val="22"/>
          <w:szCs w:val="22"/>
        </w:rPr>
        <w:t> Dawid ;</w:t>
      </w:r>
      <w:r w:rsidRPr="0036375B">
        <w:rPr>
          <w:rStyle w:val="eop"/>
          <w:rFonts w:eastAsiaTheme="majorEastAsia"/>
          <w:sz w:val="22"/>
          <w:szCs w:val="22"/>
        </w:rPr>
        <w:t> </w:t>
      </w:r>
    </w:p>
    <w:p w14:paraId="36489349"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Wysocki Marcin Marek ;</w:t>
      </w:r>
      <w:r w:rsidRPr="0036375B">
        <w:rPr>
          <w:rStyle w:val="eop"/>
          <w:rFonts w:eastAsiaTheme="majorEastAsia"/>
          <w:sz w:val="22"/>
          <w:szCs w:val="22"/>
        </w:rPr>
        <w:t> </w:t>
      </w:r>
    </w:p>
    <w:p w14:paraId="1947309D" w14:textId="77777777" w:rsidR="006C25D8" w:rsidRPr="0036375B" w:rsidRDefault="006C25D8" w:rsidP="006C25D8">
      <w:pPr>
        <w:pStyle w:val="paragraph"/>
        <w:numPr>
          <w:ilvl w:val="0"/>
          <w:numId w:val="23"/>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Zawiślak Marcin Piotr ;</w:t>
      </w:r>
      <w:r w:rsidRPr="0036375B">
        <w:rPr>
          <w:rStyle w:val="eop"/>
          <w:rFonts w:eastAsiaTheme="majorEastAsia"/>
          <w:sz w:val="22"/>
          <w:szCs w:val="22"/>
        </w:rPr>
        <w:t> </w:t>
      </w:r>
    </w:p>
    <w:p w14:paraId="5B20A963" w14:textId="77777777" w:rsidR="006C25D8" w:rsidRPr="0036375B" w:rsidRDefault="006C25D8" w:rsidP="006C25D8">
      <w:pPr>
        <w:pStyle w:val="paragraph"/>
        <w:spacing w:before="0" w:beforeAutospacing="0" w:after="0" w:afterAutospacing="0" w:line="276" w:lineRule="auto"/>
        <w:jc w:val="center"/>
        <w:textAlignment w:val="baseline"/>
        <w:rPr>
          <w:rStyle w:val="normaltextrun"/>
          <w:rFonts w:eastAsia="Calibri"/>
          <w:b/>
          <w:bCs/>
          <w:sz w:val="22"/>
          <w:szCs w:val="22"/>
        </w:rPr>
      </w:pPr>
    </w:p>
    <w:p w14:paraId="0F0F1734" w14:textId="77777777" w:rsidR="006C25D8" w:rsidRPr="0036375B" w:rsidRDefault="006C25D8" w:rsidP="006C25D8">
      <w:pPr>
        <w:pStyle w:val="paragraph"/>
        <w:spacing w:before="0" w:beforeAutospacing="0" w:after="0" w:afterAutospacing="0" w:line="276" w:lineRule="auto"/>
        <w:jc w:val="center"/>
        <w:textAlignment w:val="baseline"/>
        <w:rPr>
          <w:sz w:val="22"/>
          <w:szCs w:val="22"/>
        </w:rPr>
      </w:pPr>
      <w:r w:rsidRPr="0036375B">
        <w:rPr>
          <w:rStyle w:val="normaltextrun"/>
          <w:rFonts w:eastAsia="Calibri"/>
          <w:b/>
          <w:bCs/>
          <w:sz w:val="22"/>
          <w:szCs w:val="22"/>
        </w:rPr>
        <w:t>§ 4 </w:t>
      </w:r>
      <w:r w:rsidRPr="0036375B">
        <w:rPr>
          <w:rStyle w:val="eop"/>
          <w:rFonts w:eastAsiaTheme="majorEastAsia"/>
          <w:sz w:val="22"/>
          <w:szCs w:val="22"/>
        </w:rPr>
        <w:t> </w:t>
      </w:r>
    </w:p>
    <w:p w14:paraId="50F9F05E" w14:textId="77777777" w:rsidR="006C25D8" w:rsidRPr="0036375B" w:rsidRDefault="006C25D8" w:rsidP="006C25D8">
      <w:pPr>
        <w:pStyle w:val="paragraph"/>
        <w:spacing w:before="0" w:beforeAutospacing="0" w:after="0" w:afterAutospacing="0" w:line="276" w:lineRule="auto"/>
        <w:jc w:val="both"/>
        <w:textAlignment w:val="baseline"/>
        <w:rPr>
          <w:sz w:val="22"/>
          <w:szCs w:val="22"/>
        </w:rPr>
      </w:pPr>
      <w:r w:rsidRPr="0036375B">
        <w:rPr>
          <w:rStyle w:val="normaltextrun"/>
          <w:rFonts w:eastAsia="Calibri"/>
          <w:sz w:val="22"/>
          <w:szCs w:val="22"/>
        </w:rPr>
        <w:t>Czas trwania Spółki jest nieoznaczony. </w:t>
      </w:r>
      <w:r w:rsidRPr="0036375B">
        <w:rPr>
          <w:rStyle w:val="eop"/>
          <w:rFonts w:eastAsiaTheme="majorEastAsia"/>
          <w:sz w:val="22"/>
          <w:szCs w:val="22"/>
        </w:rPr>
        <w:t> </w:t>
      </w:r>
    </w:p>
    <w:p w14:paraId="1F87351F" w14:textId="77777777" w:rsidR="006C25D8" w:rsidRPr="0036375B" w:rsidRDefault="006C25D8" w:rsidP="006C25D8">
      <w:pPr>
        <w:pStyle w:val="paragraph"/>
        <w:spacing w:before="0" w:beforeAutospacing="0" w:after="0" w:afterAutospacing="0" w:line="276" w:lineRule="auto"/>
        <w:jc w:val="center"/>
        <w:textAlignment w:val="baseline"/>
        <w:rPr>
          <w:sz w:val="22"/>
          <w:szCs w:val="22"/>
        </w:rPr>
      </w:pPr>
      <w:r w:rsidRPr="0036375B">
        <w:rPr>
          <w:rStyle w:val="eop"/>
          <w:rFonts w:eastAsiaTheme="majorEastAsia"/>
          <w:sz w:val="22"/>
          <w:szCs w:val="22"/>
        </w:rPr>
        <w:t> </w:t>
      </w:r>
    </w:p>
    <w:p w14:paraId="210D9A1D" w14:textId="77777777" w:rsidR="006C25D8" w:rsidRPr="0036375B" w:rsidRDefault="006C25D8" w:rsidP="006C25D8">
      <w:pPr>
        <w:pStyle w:val="paragraph"/>
        <w:spacing w:before="0" w:beforeAutospacing="0" w:after="0" w:afterAutospacing="0" w:line="276" w:lineRule="auto"/>
        <w:jc w:val="center"/>
        <w:textAlignment w:val="baseline"/>
        <w:rPr>
          <w:sz w:val="22"/>
          <w:szCs w:val="22"/>
        </w:rPr>
      </w:pPr>
      <w:r w:rsidRPr="0036375B">
        <w:rPr>
          <w:rStyle w:val="normaltextrun"/>
          <w:rFonts w:eastAsia="Calibri"/>
          <w:sz w:val="22"/>
          <w:szCs w:val="22"/>
        </w:rPr>
        <w:t> </w:t>
      </w:r>
      <w:r w:rsidRPr="0036375B">
        <w:rPr>
          <w:rStyle w:val="normaltextrun"/>
          <w:rFonts w:eastAsia="Calibri"/>
          <w:b/>
          <w:bCs/>
          <w:sz w:val="22"/>
          <w:szCs w:val="22"/>
        </w:rPr>
        <w:t>§ 5 </w:t>
      </w:r>
      <w:r w:rsidRPr="0036375B">
        <w:rPr>
          <w:rStyle w:val="eop"/>
          <w:rFonts w:eastAsiaTheme="majorEastAsia"/>
          <w:sz w:val="22"/>
          <w:szCs w:val="22"/>
        </w:rPr>
        <w:t> </w:t>
      </w:r>
    </w:p>
    <w:p w14:paraId="21DE18B0" w14:textId="77777777" w:rsidR="006C25D8" w:rsidRPr="0036375B" w:rsidRDefault="006C25D8" w:rsidP="006C25D8">
      <w:pPr>
        <w:pStyle w:val="paragraph"/>
        <w:spacing w:before="0" w:beforeAutospacing="0" w:after="0" w:afterAutospacing="0" w:line="276" w:lineRule="auto"/>
        <w:jc w:val="both"/>
        <w:textAlignment w:val="baseline"/>
        <w:rPr>
          <w:sz w:val="22"/>
          <w:szCs w:val="22"/>
        </w:rPr>
      </w:pPr>
      <w:r w:rsidRPr="0036375B">
        <w:rPr>
          <w:rStyle w:val="normaltextrun"/>
          <w:rFonts w:eastAsia="Calibri"/>
          <w:sz w:val="22"/>
          <w:szCs w:val="22"/>
        </w:rPr>
        <w:t>Spółka działa na obszarze Rzeczypospolitej Polskiej oraz poza jej granicami.</w:t>
      </w:r>
      <w:r w:rsidRPr="0036375B">
        <w:rPr>
          <w:rStyle w:val="eop"/>
          <w:rFonts w:eastAsiaTheme="majorEastAsia"/>
          <w:sz w:val="22"/>
          <w:szCs w:val="22"/>
        </w:rPr>
        <w:t> </w:t>
      </w:r>
    </w:p>
    <w:p w14:paraId="6065DCB8" w14:textId="77777777" w:rsidR="006C25D8" w:rsidRPr="0036375B" w:rsidRDefault="006C25D8" w:rsidP="006C25D8">
      <w:pPr>
        <w:pStyle w:val="paragraph"/>
        <w:spacing w:before="0" w:beforeAutospacing="0" w:after="0" w:afterAutospacing="0" w:line="276" w:lineRule="auto"/>
        <w:jc w:val="center"/>
        <w:textAlignment w:val="baseline"/>
        <w:rPr>
          <w:sz w:val="22"/>
          <w:szCs w:val="22"/>
        </w:rPr>
      </w:pPr>
      <w:r w:rsidRPr="0036375B">
        <w:rPr>
          <w:rStyle w:val="eop"/>
          <w:rFonts w:eastAsiaTheme="majorEastAsia"/>
          <w:sz w:val="22"/>
          <w:szCs w:val="22"/>
        </w:rPr>
        <w:t> </w:t>
      </w:r>
    </w:p>
    <w:p w14:paraId="3ED1754E" w14:textId="77777777" w:rsidR="006C25D8" w:rsidRPr="0036375B" w:rsidRDefault="006C25D8" w:rsidP="006C25D8">
      <w:pPr>
        <w:pStyle w:val="paragraph"/>
        <w:spacing w:before="0" w:beforeAutospacing="0" w:after="0" w:afterAutospacing="0" w:line="276" w:lineRule="auto"/>
        <w:jc w:val="center"/>
        <w:textAlignment w:val="baseline"/>
        <w:rPr>
          <w:sz w:val="22"/>
          <w:szCs w:val="22"/>
        </w:rPr>
      </w:pPr>
      <w:r w:rsidRPr="0036375B">
        <w:rPr>
          <w:rStyle w:val="normaltextrun"/>
          <w:rFonts w:eastAsia="Calibri"/>
          <w:b/>
          <w:bCs/>
          <w:sz w:val="22"/>
          <w:szCs w:val="22"/>
        </w:rPr>
        <w:t>§ 6</w:t>
      </w:r>
      <w:r w:rsidRPr="0036375B">
        <w:rPr>
          <w:rStyle w:val="eop"/>
          <w:rFonts w:eastAsiaTheme="majorEastAsia"/>
          <w:sz w:val="22"/>
          <w:szCs w:val="22"/>
        </w:rPr>
        <w:t> </w:t>
      </w:r>
    </w:p>
    <w:p w14:paraId="048E11D9" w14:textId="77777777" w:rsidR="006C25D8" w:rsidRPr="0036375B" w:rsidRDefault="006C25D8" w:rsidP="006C25D8">
      <w:pPr>
        <w:pStyle w:val="paragraph"/>
        <w:spacing w:before="0" w:beforeAutospacing="0" w:after="0" w:afterAutospacing="0" w:line="276" w:lineRule="auto"/>
        <w:jc w:val="both"/>
        <w:textAlignment w:val="baseline"/>
        <w:rPr>
          <w:sz w:val="22"/>
          <w:szCs w:val="22"/>
        </w:rPr>
      </w:pPr>
      <w:r w:rsidRPr="0036375B">
        <w:rPr>
          <w:rStyle w:val="normaltextrun"/>
          <w:rFonts w:eastAsia="Calibri"/>
          <w:sz w:val="22"/>
          <w:szCs w:val="22"/>
        </w:rPr>
        <w:t>Przedmiotem działalności Spółki według Polskiej Klasyfikacji Działalności jest: </w:t>
      </w:r>
      <w:r w:rsidRPr="0036375B">
        <w:rPr>
          <w:rStyle w:val="eop"/>
          <w:rFonts w:eastAsiaTheme="majorEastAsia"/>
          <w:sz w:val="22"/>
          <w:szCs w:val="22"/>
        </w:rPr>
        <w:t> </w:t>
      </w:r>
    </w:p>
    <w:p w14:paraId="594F6382" w14:textId="77777777" w:rsidR="006C25D8" w:rsidRPr="0036375B" w:rsidRDefault="006C25D8" w:rsidP="006C25D8">
      <w:pPr>
        <w:pStyle w:val="paragraph"/>
        <w:numPr>
          <w:ilvl w:val="0"/>
          <w:numId w:val="24"/>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PKD 62.01.Z, działalność związana z oprogramowaniem;</w:t>
      </w:r>
      <w:r w:rsidRPr="0036375B">
        <w:rPr>
          <w:rStyle w:val="eop"/>
          <w:rFonts w:eastAsiaTheme="majorEastAsia"/>
          <w:sz w:val="22"/>
          <w:szCs w:val="22"/>
        </w:rPr>
        <w:t> </w:t>
      </w:r>
    </w:p>
    <w:p w14:paraId="55A95C79" w14:textId="77777777" w:rsidR="006C25D8" w:rsidRPr="0036375B" w:rsidRDefault="006C25D8" w:rsidP="006C25D8">
      <w:pPr>
        <w:pStyle w:val="paragraph"/>
        <w:numPr>
          <w:ilvl w:val="0"/>
          <w:numId w:val="24"/>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PKD 26.20.Z, produkcja komputerów i urządzeń peryferyjnych;</w:t>
      </w:r>
      <w:r w:rsidRPr="0036375B">
        <w:rPr>
          <w:rStyle w:val="eop"/>
          <w:rFonts w:eastAsiaTheme="majorEastAsia"/>
          <w:sz w:val="22"/>
          <w:szCs w:val="22"/>
        </w:rPr>
        <w:t> </w:t>
      </w:r>
    </w:p>
    <w:p w14:paraId="5D4D7D86" w14:textId="77777777" w:rsidR="006C25D8" w:rsidRPr="0036375B" w:rsidRDefault="006C25D8" w:rsidP="006C25D8">
      <w:pPr>
        <w:pStyle w:val="paragraph"/>
        <w:numPr>
          <w:ilvl w:val="0"/>
          <w:numId w:val="24"/>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PKD 33.12.Z, naprawa i konserwacja maszyn;</w:t>
      </w:r>
      <w:r w:rsidRPr="0036375B">
        <w:rPr>
          <w:rStyle w:val="eop"/>
          <w:rFonts w:eastAsiaTheme="majorEastAsia"/>
          <w:sz w:val="22"/>
          <w:szCs w:val="22"/>
        </w:rPr>
        <w:t> </w:t>
      </w:r>
    </w:p>
    <w:p w14:paraId="00D56948" w14:textId="77777777" w:rsidR="006C25D8" w:rsidRPr="0036375B" w:rsidRDefault="006C25D8" w:rsidP="006C25D8">
      <w:pPr>
        <w:pStyle w:val="paragraph"/>
        <w:numPr>
          <w:ilvl w:val="0"/>
          <w:numId w:val="24"/>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PKD 33.13.Z, naprawa i konserwacja urządzeń elektronicznych i optycznych;</w:t>
      </w:r>
      <w:r w:rsidRPr="0036375B">
        <w:rPr>
          <w:rStyle w:val="eop"/>
          <w:rFonts w:eastAsiaTheme="majorEastAsia"/>
          <w:sz w:val="22"/>
          <w:szCs w:val="22"/>
        </w:rPr>
        <w:t> </w:t>
      </w:r>
    </w:p>
    <w:p w14:paraId="16349C57" w14:textId="77777777" w:rsidR="006C25D8" w:rsidRPr="0036375B" w:rsidRDefault="006C25D8" w:rsidP="006C25D8">
      <w:pPr>
        <w:pStyle w:val="paragraph"/>
        <w:numPr>
          <w:ilvl w:val="0"/>
          <w:numId w:val="24"/>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PKD 33.14.Z, naprawa i konserwacja urządzeń elektrycznych; </w:t>
      </w:r>
      <w:r w:rsidRPr="0036375B">
        <w:rPr>
          <w:rStyle w:val="eop"/>
          <w:rFonts w:eastAsiaTheme="majorEastAsia"/>
          <w:sz w:val="22"/>
          <w:szCs w:val="22"/>
        </w:rPr>
        <w:t> </w:t>
      </w:r>
    </w:p>
    <w:p w14:paraId="7B5E7D62" w14:textId="77777777" w:rsidR="006C25D8" w:rsidRPr="0036375B" w:rsidRDefault="006C25D8" w:rsidP="006C25D8">
      <w:pPr>
        <w:pStyle w:val="paragraph"/>
        <w:numPr>
          <w:ilvl w:val="0"/>
          <w:numId w:val="24"/>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PKD 33.20.Z, instalowanie maszyn przemysłowych, sprzętu i wyposażenia; </w:t>
      </w:r>
      <w:r w:rsidRPr="0036375B">
        <w:rPr>
          <w:rStyle w:val="eop"/>
          <w:rFonts w:eastAsiaTheme="majorEastAsia"/>
          <w:sz w:val="22"/>
          <w:szCs w:val="22"/>
        </w:rPr>
        <w:t> </w:t>
      </w:r>
    </w:p>
    <w:p w14:paraId="72FD24C1" w14:textId="77777777" w:rsidR="006C25D8" w:rsidRPr="0036375B" w:rsidRDefault="006C25D8" w:rsidP="006C25D8">
      <w:pPr>
        <w:pStyle w:val="paragraph"/>
        <w:numPr>
          <w:ilvl w:val="0"/>
          <w:numId w:val="24"/>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PKD 58.29.Z, działalność wydawnicza w zakresie pozostałego oprogramowania; </w:t>
      </w:r>
      <w:r w:rsidRPr="0036375B">
        <w:rPr>
          <w:rStyle w:val="eop"/>
          <w:rFonts w:eastAsiaTheme="majorEastAsia"/>
          <w:sz w:val="22"/>
          <w:szCs w:val="22"/>
        </w:rPr>
        <w:t> </w:t>
      </w:r>
    </w:p>
    <w:p w14:paraId="7477E3FD" w14:textId="77777777" w:rsidR="006C25D8" w:rsidRPr="0036375B" w:rsidRDefault="006C25D8" w:rsidP="006C25D8">
      <w:pPr>
        <w:pStyle w:val="paragraph"/>
        <w:numPr>
          <w:ilvl w:val="0"/>
          <w:numId w:val="24"/>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PKD 70.22.Z, pozostałe doradztwo w zakresie prowadzenia działalności gospodarczej i zarządzania; </w:t>
      </w:r>
      <w:r w:rsidRPr="0036375B">
        <w:rPr>
          <w:rStyle w:val="eop"/>
          <w:rFonts w:eastAsiaTheme="majorEastAsia"/>
          <w:sz w:val="22"/>
          <w:szCs w:val="22"/>
        </w:rPr>
        <w:t> </w:t>
      </w:r>
    </w:p>
    <w:p w14:paraId="3672660F" w14:textId="77777777" w:rsidR="006C25D8" w:rsidRPr="0036375B" w:rsidRDefault="006C25D8" w:rsidP="006C25D8">
      <w:pPr>
        <w:pStyle w:val="paragraph"/>
        <w:numPr>
          <w:ilvl w:val="0"/>
          <w:numId w:val="24"/>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PKD 72.19.Z, badania naukowe i prace rozwojowe w dziedzinie pozostałych nauk przyrodniczych i technicznych; </w:t>
      </w:r>
      <w:r w:rsidRPr="0036375B">
        <w:rPr>
          <w:rStyle w:val="eop"/>
          <w:rFonts w:eastAsiaTheme="majorEastAsia"/>
          <w:sz w:val="22"/>
          <w:szCs w:val="22"/>
        </w:rPr>
        <w:t> </w:t>
      </w:r>
    </w:p>
    <w:p w14:paraId="7B22624B" w14:textId="5DA31C72" w:rsidR="006C25D8" w:rsidRPr="003A1D7A" w:rsidRDefault="006C25D8" w:rsidP="006C25D8">
      <w:pPr>
        <w:pStyle w:val="paragraph"/>
        <w:numPr>
          <w:ilvl w:val="0"/>
          <w:numId w:val="24"/>
        </w:numPr>
        <w:spacing w:before="0" w:beforeAutospacing="0" w:after="0" w:afterAutospacing="0" w:line="276" w:lineRule="auto"/>
        <w:jc w:val="both"/>
        <w:textAlignment w:val="baseline"/>
        <w:rPr>
          <w:rStyle w:val="eop"/>
          <w:sz w:val="22"/>
          <w:szCs w:val="22"/>
        </w:rPr>
      </w:pPr>
      <w:r w:rsidRPr="0036375B">
        <w:rPr>
          <w:rStyle w:val="normaltextrun"/>
          <w:rFonts w:eastAsia="Calibri"/>
          <w:sz w:val="22"/>
          <w:szCs w:val="22"/>
        </w:rPr>
        <w:t>PKD 85.51.Z, pozaszkolne formy edukacji sportowej oraz zajęć sportowych i rekreacyjnych.</w:t>
      </w:r>
      <w:r w:rsidRPr="0036375B">
        <w:rPr>
          <w:rStyle w:val="eop"/>
          <w:rFonts w:eastAsiaTheme="majorEastAsia"/>
          <w:sz w:val="22"/>
          <w:szCs w:val="22"/>
        </w:rPr>
        <w:t> </w:t>
      </w:r>
    </w:p>
    <w:p w14:paraId="7121E070" w14:textId="77777777" w:rsidR="006C25D8" w:rsidRPr="0036375B" w:rsidRDefault="006C25D8" w:rsidP="006C25D8">
      <w:pPr>
        <w:pStyle w:val="paragraph"/>
        <w:spacing w:before="0" w:beforeAutospacing="0" w:after="0" w:afterAutospacing="0" w:line="276" w:lineRule="auto"/>
        <w:textAlignment w:val="baseline"/>
        <w:rPr>
          <w:rFonts w:eastAsiaTheme="majorEastAsia"/>
          <w:sz w:val="22"/>
          <w:szCs w:val="22"/>
        </w:rPr>
      </w:pPr>
    </w:p>
    <w:p w14:paraId="3BAC1901" w14:textId="77777777" w:rsidR="006C25D8" w:rsidRPr="0036375B" w:rsidRDefault="006C25D8" w:rsidP="006C25D8">
      <w:pPr>
        <w:pStyle w:val="paragraph"/>
        <w:spacing w:before="0" w:beforeAutospacing="0" w:after="0" w:afterAutospacing="0" w:line="276" w:lineRule="auto"/>
        <w:jc w:val="center"/>
        <w:textAlignment w:val="baseline"/>
        <w:rPr>
          <w:rFonts w:eastAsiaTheme="majorEastAsia"/>
          <w:sz w:val="22"/>
          <w:szCs w:val="22"/>
        </w:rPr>
      </w:pPr>
      <w:r w:rsidRPr="0036375B">
        <w:rPr>
          <w:rStyle w:val="normaltextrun"/>
          <w:rFonts w:eastAsia="Calibri"/>
          <w:b/>
          <w:bCs/>
          <w:sz w:val="22"/>
          <w:szCs w:val="22"/>
        </w:rPr>
        <w:t>§ 7</w:t>
      </w:r>
      <w:r w:rsidRPr="0036375B">
        <w:rPr>
          <w:rStyle w:val="eop"/>
          <w:rFonts w:eastAsiaTheme="majorEastAsia"/>
          <w:sz w:val="22"/>
          <w:szCs w:val="22"/>
        </w:rPr>
        <w:t> </w:t>
      </w:r>
    </w:p>
    <w:p w14:paraId="54481FFE" w14:textId="77777777" w:rsidR="006C25D8" w:rsidRPr="0036375B" w:rsidRDefault="006C25D8" w:rsidP="006C25D8">
      <w:pPr>
        <w:pStyle w:val="paragraph"/>
        <w:numPr>
          <w:ilvl w:val="0"/>
          <w:numId w:val="25"/>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Kapitał zakładowy Spółki wynosi 100.195 złotych i dzieli się na 1.001.950 akcji zwykłych na okaziciel serii A, o wartości nominalnej 0,10 zł każda.</w:t>
      </w:r>
      <w:r w:rsidRPr="0036375B">
        <w:rPr>
          <w:rStyle w:val="eop"/>
          <w:rFonts w:eastAsiaTheme="majorEastAsia"/>
          <w:sz w:val="22"/>
          <w:szCs w:val="22"/>
        </w:rPr>
        <w:t> </w:t>
      </w:r>
    </w:p>
    <w:p w14:paraId="6E002AF0" w14:textId="77777777" w:rsidR="006C25D8" w:rsidRPr="0036375B" w:rsidRDefault="006C25D8" w:rsidP="006C25D8">
      <w:pPr>
        <w:pStyle w:val="paragraph"/>
        <w:numPr>
          <w:ilvl w:val="0"/>
          <w:numId w:val="25"/>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lastRenderedPageBreak/>
        <w:t>Akcje Spółki serii A zostały opłacone w całości przed zarejestrowaniem Spółki - zostały wydane w zamian za udziały w spółce przekształcanej </w:t>
      </w:r>
      <w:r w:rsidRPr="0036375B">
        <w:rPr>
          <w:rStyle w:val="spellingerror"/>
          <w:sz w:val="22"/>
          <w:szCs w:val="22"/>
        </w:rPr>
        <w:t>eFitness</w:t>
      </w:r>
      <w:r w:rsidRPr="0036375B">
        <w:rPr>
          <w:rStyle w:val="normaltextrun"/>
          <w:rFonts w:eastAsia="Calibri"/>
          <w:sz w:val="22"/>
          <w:szCs w:val="22"/>
        </w:rPr>
        <w:t> spółka z ograniczoną odpowiedzialnością i pokryte majątkiem przekształcanej spółki. </w:t>
      </w:r>
      <w:r w:rsidRPr="0036375B">
        <w:rPr>
          <w:rStyle w:val="eop"/>
          <w:rFonts w:eastAsiaTheme="majorEastAsia"/>
          <w:sz w:val="22"/>
          <w:szCs w:val="22"/>
        </w:rPr>
        <w:t> </w:t>
      </w:r>
    </w:p>
    <w:p w14:paraId="177C26F6" w14:textId="77777777" w:rsidR="006C25D8" w:rsidRPr="0036375B" w:rsidRDefault="006C25D8" w:rsidP="006C25D8">
      <w:pPr>
        <w:pStyle w:val="paragraph"/>
        <w:numPr>
          <w:ilvl w:val="0"/>
          <w:numId w:val="25"/>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Akcje mogą być umarzane za zgodą akcjonariusza w drodze ich nabycia przez Spółkę (umorzenie dobrowolne).</w:t>
      </w:r>
      <w:r w:rsidRPr="0036375B">
        <w:rPr>
          <w:rStyle w:val="eop"/>
          <w:rFonts w:eastAsiaTheme="majorEastAsia"/>
          <w:sz w:val="22"/>
          <w:szCs w:val="22"/>
        </w:rPr>
        <w:t> </w:t>
      </w:r>
    </w:p>
    <w:p w14:paraId="10EF62E4" w14:textId="77777777" w:rsidR="006C25D8" w:rsidRPr="0036375B" w:rsidRDefault="006C25D8" w:rsidP="006C25D8">
      <w:pPr>
        <w:pStyle w:val="paragraph"/>
        <w:numPr>
          <w:ilvl w:val="0"/>
          <w:numId w:val="25"/>
        </w:numPr>
        <w:spacing w:before="0" w:beforeAutospacing="0" w:after="0" w:afterAutospacing="0" w:line="276" w:lineRule="auto"/>
        <w:jc w:val="both"/>
        <w:textAlignment w:val="baseline"/>
        <w:rPr>
          <w:rStyle w:val="normaltextrun"/>
          <w:rFonts w:eastAsia="Calibri"/>
          <w:sz w:val="22"/>
          <w:szCs w:val="22"/>
        </w:rPr>
      </w:pPr>
      <w:r w:rsidRPr="0036375B">
        <w:rPr>
          <w:rStyle w:val="normaltextrun"/>
          <w:rFonts w:eastAsia="Calibri"/>
          <w:sz w:val="22"/>
          <w:szCs w:val="22"/>
        </w:rPr>
        <w:t>Spółka może emitować obligacje uprawniające do objęcia akcji emitowanych przez spółkę w zamian za te obligacje (obligacje zamienne). </w:t>
      </w:r>
    </w:p>
    <w:p w14:paraId="4AB18F28" w14:textId="77777777" w:rsidR="006C25D8" w:rsidRPr="0036375B" w:rsidRDefault="006C25D8" w:rsidP="006C25D8">
      <w:pPr>
        <w:pStyle w:val="paragraph"/>
        <w:numPr>
          <w:ilvl w:val="0"/>
          <w:numId w:val="25"/>
        </w:numPr>
        <w:spacing w:before="0" w:beforeAutospacing="0" w:after="0" w:afterAutospacing="0" w:line="276" w:lineRule="auto"/>
        <w:jc w:val="both"/>
        <w:textAlignment w:val="baseline"/>
        <w:rPr>
          <w:rStyle w:val="normaltextrun"/>
          <w:sz w:val="22"/>
          <w:szCs w:val="22"/>
        </w:rPr>
      </w:pPr>
      <w:r w:rsidRPr="0036375B">
        <w:rPr>
          <w:sz w:val="22"/>
          <w:szCs w:val="22"/>
        </w:rPr>
        <w:t>Wyłącza się możliwość zamiany akcji na okaziciela na akcje imienne.</w:t>
      </w:r>
    </w:p>
    <w:p w14:paraId="18CDD291" w14:textId="77777777" w:rsidR="006C25D8" w:rsidRPr="0036375B" w:rsidRDefault="006C25D8" w:rsidP="006C25D8">
      <w:pPr>
        <w:pStyle w:val="paragraph"/>
        <w:spacing w:after="0" w:line="276" w:lineRule="auto"/>
        <w:jc w:val="center"/>
        <w:textAlignment w:val="baseline"/>
        <w:rPr>
          <w:rStyle w:val="normaltextrun"/>
          <w:rFonts w:eastAsia="Calibri"/>
          <w:b/>
          <w:bCs/>
          <w:sz w:val="22"/>
          <w:szCs w:val="22"/>
        </w:rPr>
      </w:pPr>
      <w:r w:rsidRPr="0036375B">
        <w:rPr>
          <w:rStyle w:val="normaltextrun"/>
          <w:rFonts w:eastAsia="Calibri"/>
          <w:b/>
          <w:bCs/>
          <w:sz w:val="22"/>
          <w:szCs w:val="22"/>
        </w:rPr>
        <w:t>§ 7a</w:t>
      </w:r>
    </w:p>
    <w:p w14:paraId="2B13C0C5" w14:textId="77777777" w:rsidR="006C25D8" w:rsidRPr="0036375B" w:rsidRDefault="006C25D8" w:rsidP="006C25D8">
      <w:pPr>
        <w:pStyle w:val="paragraph"/>
        <w:numPr>
          <w:ilvl w:val="0"/>
          <w:numId w:val="13"/>
        </w:numPr>
        <w:spacing w:before="0" w:beforeAutospacing="0" w:after="0" w:afterAutospacing="0" w:line="276" w:lineRule="auto"/>
        <w:jc w:val="both"/>
        <w:textAlignment w:val="baseline"/>
        <w:rPr>
          <w:sz w:val="22"/>
          <w:szCs w:val="22"/>
        </w:rPr>
      </w:pPr>
      <w:r w:rsidRPr="0036375B">
        <w:rPr>
          <w:sz w:val="22"/>
          <w:szCs w:val="22"/>
        </w:rPr>
        <w:t>Zarząd Spółki jest uprawniony do podwyższenia kapitału zakładowego Spółki o łączną kwotę nie większą niż 11.000,00 zł (jedenaście tysięcy złotych), w drodze jednego lub kilku kolejnych podwyższeń kapitału zakładowego w granicach określonych powyżej (kapitał docelowy), poprzez emisję akcji zwykłych na okaziciela kolejnych serii o wartości nominalnej 0,10 zł (dziesięć groszy) każda, w liczbie nie większej niż 110.000 sztuk.</w:t>
      </w:r>
    </w:p>
    <w:p w14:paraId="2FD712F8" w14:textId="77777777" w:rsidR="006C25D8" w:rsidRPr="0036375B" w:rsidRDefault="006C25D8" w:rsidP="006C25D8">
      <w:pPr>
        <w:pStyle w:val="paragraph"/>
        <w:numPr>
          <w:ilvl w:val="0"/>
          <w:numId w:val="13"/>
        </w:numPr>
        <w:spacing w:before="0" w:beforeAutospacing="0" w:after="0" w:afterAutospacing="0" w:line="276" w:lineRule="auto"/>
        <w:jc w:val="both"/>
        <w:textAlignment w:val="baseline"/>
        <w:rPr>
          <w:sz w:val="22"/>
          <w:szCs w:val="22"/>
        </w:rPr>
      </w:pPr>
      <w:r w:rsidRPr="0036375B">
        <w:rPr>
          <w:sz w:val="22"/>
          <w:szCs w:val="22"/>
        </w:rPr>
        <w:t>Upoważnienie Zarządu do podwyższania kapitału zakładowego oraz do emitowania nowych akcji w ramach kapitału docelowego wygasa po upływie 3 lat od dnia zarejestrowania w rejestrze przedsiębiorców Krajowego Rejestru Sądowego zmiany statutu Spółki przewidującej niniejszy kapitał docelowy.</w:t>
      </w:r>
    </w:p>
    <w:p w14:paraId="68FF7FEB" w14:textId="77777777" w:rsidR="006C25D8" w:rsidRPr="0036375B" w:rsidRDefault="006C25D8" w:rsidP="006C25D8">
      <w:pPr>
        <w:pStyle w:val="paragraph"/>
        <w:numPr>
          <w:ilvl w:val="0"/>
          <w:numId w:val="13"/>
        </w:numPr>
        <w:spacing w:before="0" w:beforeAutospacing="0" w:after="0" w:afterAutospacing="0" w:line="276" w:lineRule="auto"/>
        <w:jc w:val="both"/>
        <w:textAlignment w:val="baseline"/>
        <w:rPr>
          <w:sz w:val="22"/>
          <w:szCs w:val="22"/>
        </w:rPr>
      </w:pPr>
      <w:r w:rsidRPr="0036375B">
        <w:rPr>
          <w:sz w:val="22"/>
          <w:szCs w:val="22"/>
        </w:rPr>
        <w:t>Akcje przyznawane w ramach kapitału docelowego mogą być obejmowane wyłącznie za wkłady pieniężne.</w:t>
      </w:r>
    </w:p>
    <w:p w14:paraId="2CDB53AE" w14:textId="77777777" w:rsidR="006C25D8" w:rsidRPr="0036375B" w:rsidRDefault="006C25D8" w:rsidP="006C25D8">
      <w:pPr>
        <w:pStyle w:val="paragraph"/>
        <w:numPr>
          <w:ilvl w:val="0"/>
          <w:numId w:val="13"/>
        </w:numPr>
        <w:spacing w:before="0" w:beforeAutospacing="0" w:after="0" w:afterAutospacing="0" w:line="276" w:lineRule="auto"/>
        <w:jc w:val="both"/>
        <w:textAlignment w:val="baseline"/>
        <w:rPr>
          <w:sz w:val="22"/>
          <w:szCs w:val="22"/>
        </w:rPr>
      </w:pPr>
      <w:r w:rsidRPr="0036375B">
        <w:rPr>
          <w:sz w:val="22"/>
          <w:szCs w:val="22"/>
        </w:rPr>
        <w:t xml:space="preserve">O ile przepisy Kodeksu spółek handlowych lub postanowienia statutu Spółki nie stanowią inaczej, Zarząd jest upoważniony do: </w:t>
      </w:r>
    </w:p>
    <w:p w14:paraId="752616F8" w14:textId="77777777" w:rsidR="006C25D8" w:rsidRPr="0036375B" w:rsidRDefault="006C25D8" w:rsidP="006C25D8">
      <w:pPr>
        <w:pStyle w:val="paragraph"/>
        <w:numPr>
          <w:ilvl w:val="1"/>
          <w:numId w:val="13"/>
        </w:numPr>
        <w:spacing w:before="0" w:beforeAutospacing="0" w:after="0" w:afterAutospacing="0" w:line="276" w:lineRule="auto"/>
        <w:jc w:val="both"/>
        <w:textAlignment w:val="baseline"/>
        <w:rPr>
          <w:sz w:val="22"/>
          <w:szCs w:val="22"/>
        </w:rPr>
      </w:pPr>
      <w:r w:rsidRPr="0036375B">
        <w:rPr>
          <w:sz w:val="22"/>
          <w:szCs w:val="22"/>
        </w:rPr>
        <w:t xml:space="preserve">określenia liczby akcji emitowanych w ramach każdego podwyższenia kapitału zakładowego w granicach kapitału docelowego; </w:t>
      </w:r>
    </w:p>
    <w:p w14:paraId="514C235A" w14:textId="77777777" w:rsidR="006C25D8" w:rsidRPr="0036375B" w:rsidRDefault="006C25D8" w:rsidP="006C25D8">
      <w:pPr>
        <w:pStyle w:val="paragraph"/>
        <w:numPr>
          <w:ilvl w:val="1"/>
          <w:numId w:val="13"/>
        </w:numPr>
        <w:spacing w:before="0" w:beforeAutospacing="0" w:after="0" w:afterAutospacing="0" w:line="276" w:lineRule="auto"/>
        <w:jc w:val="both"/>
        <w:textAlignment w:val="baseline"/>
        <w:rPr>
          <w:sz w:val="22"/>
          <w:szCs w:val="22"/>
        </w:rPr>
      </w:pPr>
      <w:r w:rsidRPr="0036375B">
        <w:rPr>
          <w:sz w:val="22"/>
          <w:szCs w:val="22"/>
        </w:rPr>
        <w:t>ustalenia ceny emisyjnej akcji emitowanych w ramach każdego podwyższenia kapitału zakładowego w granicach kapitału docelowego;</w:t>
      </w:r>
    </w:p>
    <w:p w14:paraId="70F505E4" w14:textId="77777777" w:rsidR="006C25D8" w:rsidRPr="0036375B" w:rsidRDefault="006C25D8" w:rsidP="006C25D8">
      <w:pPr>
        <w:pStyle w:val="paragraph"/>
        <w:numPr>
          <w:ilvl w:val="1"/>
          <w:numId w:val="13"/>
        </w:numPr>
        <w:spacing w:before="0" w:beforeAutospacing="0" w:after="0" w:afterAutospacing="0" w:line="276" w:lineRule="auto"/>
        <w:jc w:val="both"/>
        <w:textAlignment w:val="baseline"/>
        <w:rPr>
          <w:sz w:val="22"/>
          <w:szCs w:val="22"/>
        </w:rPr>
      </w:pPr>
      <w:r w:rsidRPr="0036375B">
        <w:rPr>
          <w:sz w:val="22"/>
          <w:szCs w:val="22"/>
        </w:rPr>
        <w:t xml:space="preserve">pozbawienia prawa poboru w całości lub w części w odniesieniu do każdego podwyższenia kapitału zakładowego w granicach kapitału docelowego, za zgodą Rady Nadzorczej Spółki; </w:t>
      </w:r>
    </w:p>
    <w:p w14:paraId="02EFDFA3" w14:textId="77777777" w:rsidR="006C25D8" w:rsidRPr="0036375B" w:rsidRDefault="006C25D8" w:rsidP="006C25D8">
      <w:pPr>
        <w:pStyle w:val="paragraph"/>
        <w:numPr>
          <w:ilvl w:val="1"/>
          <w:numId w:val="13"/>
        </w:numPr>
        <w:spacing w:before="0" w:beforeAutospacing="0" w:after="0" w:afterAutospacing="0" w:line="276" w:lineRule="auto"/>
        <w:jc w:val="both"/>
        <w:textAlignment w:val="baseline"/>
        <w:rPr>
          <w:sz w:val="22"/>
          <w:szCs w:val="22"/>
        </w:rPr>
      </w:pPr>
      <w:r w:rsidRPr="0036375B">
        <w:rPr>
          <w:sz w:val="22"/>
          <w:szCs w:val="22"/>
        </w:rPr>
        <w:t>ustalania szczegółowych zasad, terminów i warunków przeprowadzenia emisji akcji oraz sposobu proponowania objęcia emitowanych akcji,</w:t>
      </w:r>
    </w:p>
    <w:p w14:paraId="47632198" w14:textId="77777777" w:rsidR="006C25D8" w:rsidRDefault="006C25D8" w:rsidP="006C25D8">
      <w:pPr>
        <w:pStyle w:val="paragraph"/>
        <w:numPr>
          <w:ilvl w:val="1"/>
          <w:numId w:val="13"/>
        </w:numPr>
        <w:spacing w:before="0" w:beforeAutospacing="0" w:after="0" w:afterAutospacing="0" w:line="276" w:lineRule="auto"/>
        <w:jc w:val="both"/>
        <w:textAlignment w:val="baseline"/>
        <w:rPr>
          <w:rStyle w:val="normaltextrun"/>
          <w:sz w:val="22"/>
          <w:szCs w:val="22"/>
        </w:rPr>
      </w:pPr>
      <w:r w:rsidRPr="0036375B">
        <w:rPr>
          <w:sz w:val="22"/>
          <w:szCs w:val="22"/>
        </w:rPr>
        <w:t xml:space="preserve">podejmowania wszelkich działań w celu rejestracji akcji w depozycie papierów wartościowych prowadzonym przez Krajowy Depozyt Papierów Wartościowych S.A. oraz podejmowania wszelkich działań w sprawie ubiegania się o dopuszczenie i wprowadzenie akcji do obrotu w alternatywnym systemie obrotu na rynku </w:t>
      </w:r>
      <w:proofErr w:type="spellStart"/>
      <w:r w:rsidRPr="0036375B">
        <w:rPr>
          <w:sz w:val="22"/>
          <w:szCs w:val="22"/>
        </w:rPr>
        <w:t>NewConnect</w:t>
      </w:r>
      <w:proofErr w:type="spellEnd"/>
      <w:r w:rsidRPr="0036375B">
        <w:rPr>
          <w:sz w:val="22"/>
          <w:szCs w:val="22"/>
        </w:rPr>
        <w:t xml:space="preserve"> lub na rynku regulowanym Giełdy Papierów Wartościowych w Warszawie S.A.”.</w:t>
      </w:r>
    </w:p>
    <w:p w14:paraId="410C9299" w14:textId="77777777" w:rsidR="006C25D8" w:rsidRPr="0036375B" w:rsidRDefault="006C25D8" w:rsidP="006C25D8">
      <w:pPr>
        <w:pStyle w:val="paragraph"/>
        <w:spacing w:before="0" w:beforeAutospacing="0" w:after="0" w:afterAutospacing="0" w:line="276" w:lineRule="auto"/>
        <w:ind w:left="2160"/>
        <w:jc w:val="both"/>
        <w:textAlignment w:val="baseline"/>
        <w:rPr>
          <w:rStyle w:val="normaltextrun"/>
          <w:sz w:val="22"/>
          <w:szCs w:val="22"/>
        </w:rPr>
      </w:pPr>
    </w:p>
    <w:p w14:paraId="1A60C1EA" w14:textId="77777777" w:rsidR="006C25D8" w:rsidRPr="0036375B" w:rsidRDefault="006C25D8" w:rsidP="006C25D8">
      <w:pPr>
        <w:pStyle w:val="paragraph"/>
        <w:spacing w:before="0" w:beforeAutospacing="0" w:after="0" w:afterAutospacing="0" w:line="276" w:lineRule="auto"/>
        <w:jc w:val="center"/>
        <w:textAlignment w:val="baseline"/>
        <w:rPr>
          <w:sz w:val="22"/>
          <w:szCs w:val="22"/>
        </w:rPr>
      </w:pPr>
      <w:r w:rsidRPr="0036375B">
        <w:rPr>
          <w:rStyle w:val="normaltextrun"/>
          <w:rFonts w:eastAsia="Calibri"/>
          <w:b/>
          <w:bCs/>
          <w:sz w:val="22"/>
          <w:szCs w:val="22"/>
        </w:rPr>
        <w:t>§ 8</w:t>
      </w:r>
      <w:r w:rsidRPr="0036375B">
        <w:rPr>
          <w:rStyle w:val="eop"/>
          <w:rFonts w:eastAsiaTheme="majorEastAsia"/>
          <w:sz w:val="22"/>
          <w:szCs w:val="22"/>
        </w:rPr>
        <w:t> </w:t>
      </w:r>
    </w:p>
    <w:p w14:paraId="0CFBE8AE" w14:textId="77777777" w:rsidR="006C25D8" w:rsidRPr="0036375B" w:rsidRDefault="006C25D8" w:rsidP="006C25D8">
      <w:pPr>
        <w:pStyle w:val="paragraph"/>
        <w:spacing w:line="276" w:lineRule="auto"/>
        <w:ind w:left="708"/>
        <w:jc w:val="both"/>
        <w:textAlignment w:val="baseline"/>
        <w:rPr>
          <w:sz w:val="22"/>
          <w:szCs w:val="22"/>
        </w:rPr>
      </w:pPr>
      <w:r w:rsidRPr="0036375B">
        <w:rPr>
          <w:rStyle w:val="normaltextrun"/>
          <w:rFonts w:eastAsia="Calibri"/>
          <w:sz w:val="22"/>
          <w:szCs w:val="22"/>
        </w:rPr>
        <w:t>Organami Spółki są:  </w:t>
      </w:r>
      <w:r w:rsidRPr="0036375B">
        <w:rPr>
          <w:rStyle w:val="eop"/>
          <w:rFonts w:eastAsiaTheme="majorEastAsia"/>
          <w:sz w:val="22"/>
          <w:szCs w:val="22"/>
        </w:rPr>
        <w:t> </w:t>
      </w:r>
    </w:p>
    <w:p w14:paraId="371A174E" w14:textId="77777777" w:rsidR="006C25D8" w:rsidRPr="0036375B" w:rsidRDefault="006C25D8" w:rsidP="006C25D8">
      <w:pPr>
        <w:pStyle w:val="paragraph"/>
        <w:numPr>
          <w:ilvl w:val="0"/>
          <w:numId w:val="26"/>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Walne Zgromadzenie,   </w:t>
      </w:r>
      <w:r w:rsidRPr="0036375B">
        <w:rPr>
          <w:rStyle w:val="eop"/>
          <w:rFonts w:eastAsiaTheme="majorEastAsia"/>
          <w:sz w:val="22"/>
          <w:szCs w:val="22"/>
        </w:rPr>
        <w:t> </w:t>
      </w:r>
    </w:p>
    <w:p w14:paraId="7EFCD8BC" w14:textId="77777777" w:rsidR="006C25D8" w:rsidRPr="0036375B" w:rsidRDefault="006C25D8" w:rsidP="006C25D8">
      <w:pPr>
        <w:pStyle w:val="paragraph"/>
        <w:numPr>
          <w:ilvl w:val="0"/>
          <w:numId w:val="26"/>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Rada Nadzorcza,  </w:t>
      </w:r>
      <w:r w:rsidRPr="0036375B">
        <w:rPr>
          <w:rStyle w:val="eop"/>
          <w:rFonts w:eastAsiaTheme="majorEastAsia"/>
          <w:sz w:val="22"/>
          <w:szCs w:val="22"/>
        </w:rPr>
        <w:t> </w:t>
      </w:r>
    </w:p>
    <w:p w14:paraId="4513967D" w14:textId="77777777" w:rsidR="006C25D8" w:rsidRPr="0036375B" w:rsidRDefault="006C25D8" w:rsidP="006C25D8">
      <w:pPr>
        <w:pStyle w:val="paragraph"/>
        <w:numPr>
          <w:ilvl w:val="0"/>
          <w:numId w:val="26"/>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Zarząd.  </w:t>
      </w:r>
      <w:r w:rsidRPr="0036375B">
        <w:rPr>
          <w:rStyle w:val="eop"/>
          <w:rFonts w:eastAsiaTheme="majorEastAsia"/>
          <w:sz w:val="22"/>
          <w:szCs w:val="22"/>
        </w:rPr>
        <w:t> </w:t>
      </w:r>
    </w:p>
    <w:p w14:paraId="1B810C5C" w14:textId="77777777" w:rsidR="006C25D8" w:rsidRPr="0036375B" w:rsidRDefault="006C25D8" w:rsidP="006C25D8">
      <w:pPr>
        <w:pStyle w:val="paragraph"/>
        <w:spacing w:before="0" w:beforeAutospacing="0" w:after="0" w:afterAutospacing="0" w:line="276" w:lineRule="auto"/>
        <w:ind w:firstLine="3540"/>
        <w:jc w:val="both"/>
        <w:textAlignment w:val="baseline"/>
        <w:rPr>
          <w:sz w:val="22"/>
          <w:szCs w:val="22"/>
        </w:rPr>
      </w:pPr>
      <w:r w:rsidRPr="0036375B">
        <w:rPr>
          <w:rStyle w:val="eop"/>
          <w:rFonts w:eastAsiaTheme="majorEastAsia"/>
          <w:sz w:val="22"/>
          <w:szCs w:val="22"/>
        </w:rPr>
        <w:lastRenderedPageBreak/>
        <w:t> </w:t>
      </w:r>
    </w:p>
    <w:p w14:paraId="40C3DBD2" w14:textId="77777777" w:rsidR="006C25D8" w:rsidRPr="0036375B" w:rsidRDefault="006C25D8" w:rsidP="006C25D8">
      <w:pPr>
        <w:pStyle w:val="paragraph"/>
        <w:spacing w:before="0" w:beforeAutospacing="0" w:after="0" w:afterAutospacing="0" w:line="276" w:lineRule="auto"/>
        <w:jc w:val="center"/>
        <w:textAlignment w:val="baseline"/>
        <w:rPr>
          <w:sz w:val="22"/>
          <w:szCs w:val="22"/>
        </w:rPr>
      </w:pPr>
      <w:r w:rsidRPr="0036375B">
        <w:rPr>
          <w:rStyle w:val="normaltextrun"/>
          <w:rFonts w:eastAsia="Calibri"/>
          <w:b/>
          <w:bCs/>
          <w:sz w:val="22"/>
          <w:szCs w:val="22"/>
        </w:rPr>
        <w:t>§ 9</w:t>
      </w:r>
      <w:r w:rsidRPr="0036375B">
        <w:rPr>
          <w:rStyle w:val="eop"/>
          <w:rFonts w:eastAsiaTheme="majorEastAsia"/>
          <w:sz w:val="22"/>
          <w:szCs w:val="22"/>
        </w:rPr>
        <w:t> </w:t>
      </w:r>
    </w:p>
    <w:p w14:paraId="34D4DC2F" w14:textId="77777777" w:rsidR="006C25D8" w:rsidRPr="0036375B" w:rsidRDefault="006C25D8" w:rsidP="006C25D8">
      <w:pPr>
        <w:pStyle w:val="paragraph"/>
        <w:numPr>
          <w:ilvl w:val="0"/>
          <w:numId w:val="16"/>
        </w:numPr>
        <w:spacing w:before="0" w:beforeAutospacing="0" w:after="0" w:afterAutospacing="0" w:line="276" w:lineRule="auto"/>
        <w:textAlignment w:val="baseline"/>
        <w:rPr>
          <w:sz w:val="22"/>
          <w:szCs w:val="22"/>
        </w:rPr>
      </w:pPr>
      <w:r w:rsidRPr="0036375B">
        <w:rPr>
          <w:rStyle w:val="normaltextrun"/>
          <w:rFonts w:eastAsia="Calibri"/>
          <w:sz w:val="22"/>
          <w:szCs w:val="22"/>
        </w:rPr>
        <w:t>Walne Zgromadzenie obraduje jako zwyczajne lub nadzwyczajne.</w:t>
      </w:r>
      <w:r w:rsidRPr="0036375B">
        <w:rPr>
          <w:rStyle w:val="eop"/>
          <w:rFonts w:eastAsiaTheme="majorEastAsia"/>
          <w:sz w:val="22"/>
          <w:szCs w:val="22"/>
        </w:rPr>
        <w:t> </w:t>
      </w:r>
    </w:p>
    <w:p w14:paraId="650FC932" w14:textId="77777777" w:rsidR="006C25D8" w:rsidRPr="0036375B" w:rsidRDefault="006C25D8" w:rsidP="006C25D8">
      <w:pPr>
        <w:pStyle w:val="paragraph"/>
        <w:numPr>
          <w:ilvl w:val="0"/>
          <w:numId w:val="16"/>
        </w:numPr>
        <w:spacing w:before="0" w:beforeAutospacing="0" w:after="0" w:afterAutospacing="0" w:line="276" w:lineRule="auto"/>
        <w:textAlignment w:val="baseline"/>
        <w:rPr>
          <w:sz w:val="22"/>
          <w:szCs w:val="22"/>
        </w:rPr>
      </w:pPr>
      <w:r w:rsidRPr="0036375B">
        <w:rPr>
          <w:rStyle w:val="normaltextrun"/>
          <w:rFonts w:eastAsia="Calibri"/>
          <w:sz w:val="22"/>
          <w:szCs w:val="22"/>
        </w:rPr>
        <w:t>Walne Zgromadzenia odbywają się w siedzibie Spółki.</w:t>
      </w:r>
      <w:r w:rsidRPr="0036375B">
        <w:rPr>
          <w:rStyle w:val="eop"/>
          <w:rFonts w:eastAsiaTheme="majorEastAsia"/>
          <w:sz w:val="22"/>
          <w:szCs w:val="22"/>
        </w:rPr>
        <w:t> </w:t>
      </w:r>
    </w:p>
    <w:p w14:paraId="29A66000" w14:textId="77777777" w:rsidR="006C25D8" w:rsidRPr="0036375B" w:rsidRDefault="006C25D8" w:rsidP="006C25D8">
      <w:pPr>
        <w:pStyle w:val="paragraph"/>
        <w:numPr>
          <w:ilvl w:val="0"/>
          <w:numId w:val="16"/>
        </w:numPr>
        <w:spacing w:before="0" w:beforeAutospacing="0" w:after="0" w:afterAutospacing="0" w:line="276" w:lineRule="auto"/>
        <w:textAlignment w:val="baseline"/>
        <w:rPr>
          <w:sz w:val="22"/>
          <w:szCs w:val="22"/>
        </w:rPr>
      </w:pPr>
      <w:r w:rsidRPr="0036375B">
        <w:rPr>
          <w:rStyle w:val="normaltextrun"/>
          <w:rFonts w:eastAsia="Calibri"/>
          <w:sz w:val="22"/>
          <w:szCs w:val="22"/>
        </w:rPr>
        <w:t>Walne Zgromadzenie uchwala regulamin obrad Walnego Zgromadzenia oraz Rady Nadzorczej.</w:t>
      </w:r>
      <w:r w:rsidRPr="0036375B">
        <w:rPr>
          <w:rStyle w:val="eop"/>
          <w:rFonts w:eastAsiaTheme="majorEastAsia"/>
          <w:sz w:val="22"/>
          <w:szCs w:val="22"/>
        </w:rPr>
        <w:t> </w:t>
      </w:r>
    </w:p>
    <w:p w14:paraId="6EBDBBDC" w14:textId="77777777" w:rsidR="006C25D8" w:rsidRPr="0036375B" w:rsidRDefault="006C25D8" w:rsidP="006C25D8">
      <w:pPr>
        <w:pStyle w:val="paragraph"/>
        <w:spacing w:before="0" w:beforeAutospacing="0" w:after="0" w:afterAutospacing="0" w:line="276" w:lineRule="auto"/>
        <w:jc w:val="both"/>
        <w:textAlignment w:val="baseline"/>
        <w:rPr>
          <w:sz w:val="22"/>
          <w:szCs w:val="22"/>
        </w:rPr>
      </w:pPr>
      <w:r w:rsidRPr="0036375B">
        <w:rPr>
          <w:rStyle w:val="eop"/>
          <w:rFonts w:eastAsiaTheme="majorEastAsia"/>
          <w:sz w:val="22"/>
          <w:szCs w:val="22"/>
        </w:rPr>
        <w:t> </w:t>
      </w:r>
    </w:p>
    <w:p w14:paraId="7FDCDB48" w14:textId="77777777" w:rsidR="006C25D8" w:rsidRPr="0036375B" w:rsidRDefault="006C25D8" w:rsidP="006C25D8">
      <w:pPr>
        <w:pStyle w:val="paragraph"/>
        <w:spacing w:before="0" w:beforeAutospacing="0" w:after="0" w:afterAutospacing="0" w:line="276" w:lineRule="auto"/>
        <w:jc w:val="center"/>
        <w:textAlignment w:val="baseline"/>
        <w:rPr>
          <w:b/>
          <w:bCs/>
          <w:sz w:val="22"/>
          <w:szCs w:val="22"/>
        </w:rPr>
      </w:pPr>
      <w:r w:rsidRPr="0036375B">
        <w:rPr>
          <w:rStyle w:val="normaltextrun"/>
          <w:rFonts w:eastAsia="Calibri"/>
          <w:b/>
          <w:bCs/>
          <w:sz w:val="22"/>
          <w:szCs w:val="22"/>
        </w:rPr>
        <w:t>§ 1</w:t>
      </w:r>
      <w:r w:rsidRPr="0036375B">
        <w:rPr>
          <w:rStyle w:val="eop"/>
          <w:rFonts w:eastAsiaTheme="majorEastAsia"/>
          <w:b/>
          <w:bCs/>
          <w:sz w:val="22"/>
          <w:szCs w:val="22"/>
        </w:rPr>
        <w:t>0</w:t>
      </w:r>
    </w:p>
    <w:p w14:paraId="56D55CCE" w14:textId="77777777" w:rsidR="006C25D8" w:rsidRPr="0036375B" w:rsidRDefault="006C25D8" w:rsidP="006C25D8">
      <w:pPr>
        <w:pStyle w:val="paragraph"/>
        <w:numPr>
          <w:ilvl w:val="0"/>
          <w:numId w:val="17"/>
        </w:numPr>
        <w:spacing w:before="0" w:beforeAutospacing="0" w:after="0" w:afterAutospacing="0" w:line="276" w:lineRule="auto"/>
        <w:textAlignment w:val="baseline"/>
        <w:rPr>
          <w:rStyle w:val="normaltextrun"/>
          <w:rFonts w:eastAsia="Calibri"/>
          <w:sz w:val="22"/>
          <w:szCs w:val="22"/>
        </w:rPr>
      </w:pPr>
      <w:r w:rsidRPr="0036375B">
        <w:rPr>
          <w:rStyle w:val="normaltextrun"/>
          <w:rFonts w:eastAsia="Calibri"/>
          <w:sz w:val="22"/>
          <w:szCs w:val="22"/>
        </w:rPr>
        <w:t>Do kompetencji Walnego Zgromadzenia należy w szczególności: </w:t>
      </w:r>
    </w:p>
    <w:p w14:paraId="52562A38" w14:textId="77777777" w:rsidR="006C25D8" w:rsidRPr="0036375B" w:rsidRDefault="006C25D8" w:rsidP="006C25D8">
      <w:pPr>
        <w:pStyle w:val="paragraph"/>
        <w:numPr>
          <w:ilvl w:val="1"/>
          <w:numId w:val="17"/>
        </w:numPr>
        <w:spacing w:before="0" w:beforeAutospacing="0" w:after="0" w:afterAutospacing="0" w:line="276" w:lineRule="auto"/>
        <w:textAlignment w:val="baseline"/>
        <w:rPr>
          <w:rStyle w:val="normaltextrun"/>
          <w:rFonts w:eastAsia="Calibri"/>
          <w:sz w:val="22"/>
          <w:szCs w:val="22"/>
        </w:rPr>
      </w:pPr>
      <w:r w:rsidRPr="0036375B">
        <w:rPr>
          <w:rStyle w:val="normaltextrun"/>
          <w:rFonts w:eastAsia="Calibri"/>
          <w:sz w:val="22"/>
          <w:szCs w:val="22"/>
        </w:rPr>
        <w:t>uchwalenie regulaminu obrad Walnego Zgromadzenia, </w:t>
      </w:r>
    </w:p>
    <w:p w14:paraId="4E9E88F3" w14:textId="77777777" w:rsidR="006C25D8" w:rsidRPr="0036375B" w:rsidRDefault="006C25D8" w:rsidP="006C25D8">
      <w:pPr>
        <w:pStyle w:val="paragraph"/>
        <w:numPr>
          <w:ilvl w:val="1"/>
          <w:numId w:val="17"/>
        </w:numPr>
        <w:spacing w:before="0" w:beforeAutospacing="0" w:after="0" w:afterAutospacing="0" w:line="276" w:lineRule="auto"/>
        <w:textAlignment w:val="baseline"/>
        <w:rPr>
          <w:rStyle w:val="normaltextrun"/>
          <w:rFonts w:eastAsia="Calibri"/>
          <w:sz w:val="22"/>
          <w:szCs w:val="22"/>
        </w:rPr>
      </w:pPr>
      <w:r w:rsidRPr="0036375B">
        <w:rPr>
          <w:rStyle w:val="normaltextrun"/>
          <w:rFonts w:eastAsia="Calibri"/>
          <w:sz w:val="22"/>
          <w:szCs w:val="22"/>
        </w:rPr>
        <w:t>uchwalanie regulaminu Rady Nadzorczej. </w:t>
      </w:r>
    </w:p>
    <w:p w14:paraId="32F8AD9E" w14:textId="77777777" w:rsidR="006C25D8" w:rsidRPr="0036375B" w:rsidRDefault="006C25D8" w:rsidP="006C25D8">
      <w:pPr>
        <w:pStyle w:val="paragraph"/>
        <w:numPr>
          <w:ilvl w:val="0"/>
          <w:numId w:val="17"/>
        </w:numPr>
        <w:spacing w:before="0" w:beforeAutospacing="0" w:after="0" w:afterAutospacing="0" w:line="276" w:lineRule="auto"/>
        <w:textAlignment w:val="baseline"/>
        <w:rPr>
          <w:rStyle w:val="normaltextrun"/>
          <w:rFonts w:eastAsia="Calibri"/>
          <w:sz w:val="22"/>
          <w:szCs w:val="22"/>
        </w:rPr>
      </w:pPr>
      <w:r w:rsidRPr="0036375B">
        <w:rPr>
          <w:rStyle w:val="normaltextrun"/>
          <w:rFonts w:eastAsia="Calibri"/>
          <w:sz w:val="22"/>
          <w:szCs w:val="22"/>
        </w:rPr>
        <w:t>Do nabycia, zbycia nieruchomości, użytkowania wieczystego lub udziału w nieruchomości nie jest wymagana uchwała Walnego Zgromadzenia. </w:t>
      </w:r>
    </w:p>
    <w:p w14:paraId="092949FD" w14:textId="77777777" w:rsidR="006C25D8" w:rsidRPr="0036375B" w:rsidRDefault="006C25D8" w:rsidP="006C25D8">
      <w:pPr>
        <w:pStyle w:val="paragraph"/>
        <w:spacing w:before="0" w:beforeAutospacing="0" w:after="0" w:afterAutospacing="0" w:line="276" w:lineRule="auto"/>
        <w:textAlignment w:val="baseline"/>
        <w:rPr>
          <w:sz w:val="22"/>
          <w:szCs w:val="22"/>
        </w:rPr>
      </w:pPr>
      <w:r w:rsidRPr="0036375B">
        <w:rPr>
          <w:rStyle w:val="eop"/>
          <w:rFonts w:eastAsiaTheme="majorEastAsia"/>
          <w:sz w:val="22"/>
          <w:szCs w:val="22"/>
        </w:rPr>
        <w:t> </w:t>
      </w:r>
    </w:p>
    <w:p w14:paraId="10081C3F" w14:textId="77777777" w:rsidR="006C25D8" w:rsidRPr="0036375B" w:rsidRDefault="006C25D8" w:rsidP="006C25D8">
      <w:pPr>
        <w:pStyle w:val="paragraph"/>
        <w:spacing w:before="0" w:beforeAutospacing="0" w:after="0" w:afterAutospacing="0" w:line="276" w:lineRule="auto"/>
        <w:jc w:val="center"/>
        <w:textAlignment w:val="baseline"/>
        <w:rPr>
          <w:rStyle w:val="normaltextrun"/>
          <w:rFonts w:eastAsia="Calibri"/>
          <w:b/>
          <w:bCs/>
          <w:sz w:val="22"/>
          <w:szCs w:val="22"/>
        </w:rPr>
      </w:pPr>
      <w:r w:rsidRPr="0036375B">
        <w:rPr>
          <w:rStyle w:val="normaltextrun"/>
          <w:rFonts w:eastAsia="Calibri"/>
          <w:b/>
          <w:bCs/>
          <w:sz w:val="22"/>
          <w:szCs w:val="22"/>
        </w:rPr>
        <w:t>§ 11</w:t>
      </w:r>
    </w:p>
    <w:p w14:paraId="22304C3E" w14:textId="77777777" w:rsidR="006C25D8" w:rsidRPr="0036375B" w:rsidRDefault="006C25D8" w:rsidP="006C25D8">
      <w:pPr>
        <w:pStyle w:val="paragraph"/>
        <w:numPr>
          <w:ilvl w:val="0"/>
          <w:numId w:val="18"/>
        </w:numPr>
        <w:spacing w:before="0" w:beforeAutospacing="0" w:after="0" w:afterAutospacing="0" w:line="276" w:lineRule="auto"/>
        <w:textAlignment w:val="baseline"/>
        <w:rPr>
          <w:rStyle w:val="normaltextrun"/>
          <w:rFonts w:eastAsia="Calibri"/>
          <w:sz w:val="22"/>
          <w:szCs w:val="22"/>
        </w:rPr>
      </w:pPr>
      <w:r w:rsidRPr="0036375B">
        <w:rPr>
          <w:rStyle w:val="normaltextrun"/>
          <w:rFonts w:eastAsia="Calibri"/>
          <w:sz w:val="22"/>
          <w:szCs w:val="22"/>
        </w:rPr>
        <w:t>Rada składa się z 5-7 członków, których wybiera Walne Zgromadzenie. </w:t>
      </w:r>
    </w:p>
    <w:p w14:paraId="31E9B892" w14:textId="02695D5E" w:rsidR="006C25D8" w:rsidRPr="0036375B" w:rsidRDefault="006C25D8" w:rsidP="006C25D8">
      <w:pPr>
        <w:pStyle w:val="paragraph"/>
        <w:numPr>
          <w:ilvl w:val="0"/>
          <w:numId w:val="18"/>
        </w:numPr>
        <w:spacing w:before="0" w:beforeAutospacing="0" w:after="0" w:afterAutospacing="0" w:line="276" w:lineRule="auto"/>
        <w:textAlignment w:val="baseline"/>
        <w:rPr>
          <w:rStyle w:val="normaltextrun"/>
          <w:rFonts w:eastAsia="Calibri"/>
          <w:sz w:val="22"/>
          <w:szCs w:val="22"/>
        </w:rPr>
      </w:pPr>
      <w:r w:rsidRPr="0036375B">
        <w:rPr>
          <w:rStyle w:val="normaltextrun"/>
          <w:rFonts w:eastAsia="Calibri"/>
          <w:sz w:val="22"/>
          <w:szCs w:val="22"/>
        </w:rPr>
        <w:t xml:space="preserve">Kadencja Rady Nadzorczej trwa </w:t>
      </w:r>
      <w:r w:rsidR="004C71E4">
        <w:rPr>
          <w:rStyle w:val="normaltextrun"/>
          <w:rFonts w:eastAsia="Calibri"/>
          <w:sz w:val="22"/>
          <w:szCs w:val="22"/>
        </w:rPr>
        <w:t>5</w:t>
      </w:r>
      <w:r w:rsidRPr="0036375B">
        <w:rPr>
          <w:rStyle w:val="normaltextrun"/>
          <w:rFonts w:eastAsia="Calibri"/>
          <w:sz w:val="22"/>
          <w:szCs w:val="22"/>
        </w:rPr>
        <w:t xml:space="preserve"> lat.  </w:t>
      </w:r>
    </w:p>
    <w:p w14:paraId="6E5A8EE8" w14:textId="77777777" w:rsidR="006C25D8" w:rsidRPr="0036375B" w:rsidRDefault="006C25D8" w:rsidP="006C25D8">
      <w:pPr>
        <w:pStyle w:val="paragraph"/>
        <w:numPr>
          <w:ilvl w:val="0"/>
          <w:numId w:val="18"/>
        </w:numPr>
        <w:spacing w:before="0" w:beforeAutospacing="0" w:after="0" w:afterAutospacing="0" w:line="276" w:lineRule="auto"/>
        <w:textAlignment w:val="baseline"/>
        <w:rPr>
          <w:rStyle w:val="normaltextrun"/>
          <w:rFonts w:eastAsia="Calibri"/>
          <w:sz w:val="22"/>
          <w:szCs w:val="22"/>
        </w:rPr>
      </w:pPr>
      <w:r w:rsidRPr="0036375B">
        <w:rPr>
          <w:rStyle w:val="normaltextrun"/>
          <w:rFonts w:eastAsia="Calibri"/>
          <w:sz w:val="22"/>
          <w:szCs w:val="22"/>
        </w:rPr>
        <w:t>Członków Rady Nadzorczej powołuje się na okres wspólnej kadencji. </w:t>
      </w:r>
    </w:p>
    <w:p w14:paraId="23293A44" w14:textId="77777777" w:rsidR="006C25D8" w:rsidRPr="0036375B" w:rsidRDefault="006C25D8" w:rsidP="006C25D8">
      <w:pPr>
        <w:pStyle w:val="paragraph"/>
        <w:numPr>
          <w:ilvl w:val="0"/>
          <w:numId w:val="18"/>
        </w:numPr>
        <w:spacing w:before="0" w:beforeAutospacing="0" w:after="0" w:afterAutospacing="0" w:line="276" w:lineRule="auto"/>
        <w:textAlignment w:val="baseline"/>
        <w:rPr>
          <w:rStyle w:val="normaltextrun"/>
          <w:rFonts w:eastAsia="Calibri"/>
          <w:sz w:val="22"/>
          <w:szCs w:val="22"/>
        </w:rPr>
      </w:pPr>
      <w:r w:rsidRPr="0036375B">
        <w:rPr>
          <w:rStyle w:val="normaltextrun"/>
          <w:rFonts w:eastAsia="Calibri"/>
          <w:sz w:val="22"/>
          <w:szCs w:val="22"/>
        </w:rPr>
        <w:t>Rada Nadzorcza wybiera ze swego grona Przewodniczącego Rady i Wiceprzewodniczącego Rady. </w:t>
      </w:r>
    </w:p>
    <w:p w14:paraId="7FAD1066" w14:textId="77777777" w:rsidR="006C25D8" w:rsidRPr="0036375B" w:rsidRDefault="006C25D8" w:rsidP="006C25D8">
      <w:pPr>
        <w:pStyle w:val="paragraph"/>
        <w:spacing w:before="0" w:beforeAutospacing="0" w:after="0" w:afterAutospacing="0" w:line="276" w:lineRule="auto"/>
        <w:ind w:left="1440"/>
        <w:textAlignment w:val="baseline"/>
        <w:rPr>
          <w:rStyle w:val="normaltextrun"/>
          <w:rFonts w:eastAsia="Calibri"/>
          <w:sz w:val="22"/>
          <w:szCs w:val="22"/>
        </w:rPr>
      </w:pPr>
    </w:p>
    <w:p w14:paraId="2D5B271F" w14:textId="77777777" w:rsidR="006C25D8" w:rsidRPr="0036375B" w:rsidRDefault="006C25D8" w:rsidP="006C25D8">
      <w:pPr>
        <w:pStyle w:val="paragraph"/>
        <w:spacing w:before="0" w:beforeAutospacing="0" w:after="0" w:afterAutospacing="0" w:line="276" w:lineRule="auto"/>
        <w:jc w:val="center"/>
        <w:textAlignment w:val="baseline"/>
        <w:rPr>
          <w:sz w:val="22"/>
          <w:szCs w:val="22"/>
        </w:rPr>
      </w:pPr>
      <w:r w:rsidRPr="0036375B">
        <w:rPr>
          <w:rStyle w:val="normaltextrun"/>
          <w:rFonts w:eastAsia="Calibri"/>
          <w:b/>
          <w:bCs/>
          <w:sz w:val="22"/>
          <w:szCs w:val="22"/>
        </w:rPr>
        <w:t>§ 12</w:t>
      </w:r>
    </w:p>
    <w:p w14:paraId="1CF892BA" w14:textId="77777777" w:rsidR="006C25D8" w:rsidRPr="0036375B" w:rsidRDefault="006C25D8" w:rsidP="006C25D8">
      <w:pPr>
        <w:pStyle w:val="paragraph"/>
        <w:spacing w:before="0" w:beforeAutospacing="0" w:after="0" w:afterAutospacing="0" w:line="276" w:lineRule="auto"/>
        <w:jc w:val="both"/>
        <w:textAlignment w:val="baseline"/>
        <w:rPr>
          <w:sz w:val="22"/>
          <w:szCs w:val="22"/>
        </w:rPr>
      </w:pPr>
      <w:r w:rsidRPr="0036375B">
        <w:rPr>
          <w:rStyle w:val="normaltextrun"/>
          <w:rFonts w:eastAsia="Calibri"/>
          <w:sz w:val="22"/>
          <w:szCs w:val="22"/>
        </w:rPr>
        <w:t>Do kompetencji Rady należy:</w:t>
      </w:r>
      <w:r w:rsidRPr="0036375B">
        <w:rPr>
          <w:rStyle w:val="eop"/>
          <w:rFonts w:eastAsiaTheme="majorEastAsia"/>
          <w:sz w:val="22"/>
          <w:szCs w:val="22"/>
        </w:rPr>
        <w:t> </w:t>
      </w:r>
    </w:p>
    <w:p w14:paraId="0721A178" w14:textId="77777777" w:rsidR="006C25D8" w:rsidRPr="0036375B" w:rsidRDefault="006C25D8" w:rsidP="006C25D8">
      <w:pPr>
        <w:pStyle w:val="paragraph"/>
        <w:numPr>
          <w:ilvl w:val="0"/>
          <w:numId w:val="19"/>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wyrażanie zgody na nabycie lub zbycie przez Spółkę nieruchomości lub udziału w nieruchomości obciążenie nieruchomości, zawarcie umowy użytkowania wieczystego i umowy dzierżawy;</w:t>
      </w:r>
      <w:r w:rsidRPr="0036375B">
        <w:rPr>
          <w:rStyle w:val="eop"/>
          <w:rFonts w:eastAsiaTheme="majorEastAsia"/>
          <w:sz w:val="22"/>
          <w:szCs w:val="22"/>
        </w:rPr>
        <w:t> </w:t>
      </w:r>
    </w:p>
    <w:p w14:paraId="303C3F67" w14:textId="77777777" w:rsidR="006C25D8" w:rsidRPr="0036375B" w:rsidRDefault="006C25D8" w:rsidP="006C25D8">
      <w:pPr>
        <w:pStyle w:val="paragraph"/>
        <w:numPr>
          <w:ilvl w:val="0"/>
          <w:numId w:val="19"/>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wybór biegłego rewidenta przeprowadzającego badanie sprawozdania finansowego Spółki;</w:t>
      </w:r>
      <w:r w:rsidRPr="0036375B">
        <w:rPr>
          <w:rStyle w:val="eop"/>
          <w:rFonts w:eastAsiaTheme="majorEastAsia"/>
          <w:sz w:val="22"/>
          <w:szCs w:val="22"/>
        </w:rPr>
        <w:t> </w:t>
      </w:r>
    </w:p>
    <w:p w14:paraId="12591ED9" w14:textId="77777777" w:rsidR="006C25D8" w:rsidRPr="0036375B" w:rsidRDefault="006C25D8" w:rsidP="006C25D8">
      <w:pPr>
        <w:pStyle w:val="paragraph"/>
        <w:numPr>
          <w:ilvl w:val="0"/>
          <w:numId w:val="19"/>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zatwierdzanie regulaminu Zarządu Spółki uchwalonego przez Zarząd;</w:t>
      </w:r>
      <w:r w:rsidRPr="0036375B">
        <w:rPr>
          <w:rStyle w:val="eop"/>
          <w:rFonts w:eastAsiaTheme="majorEastAsia"/>
          <w:sz w:val="22"/>
          <w:szCs w:val="22"/>
        </w:rPr>
        <w:t> </w:t>
      </w:r>
    </w:p>
    <w:p w14:paraId="000128CD" w14:textId="77777777" w:rsidR="006C25D8" w:rsidRPr="0036375B" w:rsidRDefault="006C25D8" w:rsidP="006C25D8">
      <w:pPr>
        <w:pStyle w:val="paragraph"/>
        <w:numPr>
          <w:ilvl w:val="0"/>
          <w:numId w:val="19"/>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wyrażanie zgody na zbycie lub zastawienie akcji lub udziałów posiadanych przez Spółkę w innych spółkach zależnych lub powiązanych,</w:t>
      </w:r>
      <w:r w:rsidRPr="0036375B">
        <w:rPr>
          <w:rStyle w:val="eop"/>
          <w:rFonts w:eastAsiaTheme="majorEastAsia"/>
          <w:sz w:val="22"/>
          <w:szCs w:val="22"/>
        </w:rPr>
        <w:t> </w:t>
      </w:r>
    </w:p>
    <w:p w14:paraId="4786FC44" w14:textId="77777777" w:rsidR="006C25D8" w:rsidRPr="0036375B" w:rsidRDefault="006C25D8" w:rsidP="006C25D8">
      <w:pPr>
        <w:pStyle w:val="paragraph"/>
        <w:numPr>
          <w:ilvl w:val="0"/>
          <w:numId w:val="19"/>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wyrażanie zgody na nabywanie, obejmowanie akcji lub udziałów w spółkach kapitałowych i praw i obowiązków w spółkach osobowych</w:t>
      </w:r>
      <w:r w:rsidRPr="0036375B">
        <w:rPr>
          <w:rStyle w:val="eop"/>
          <w:rFonts w:eastAsiaTheme="majorEastAsia"/>
          <w:sz w:val="22"/>
          <w:szCs w:val="22"/>
        </w:rPr>
        <w:t> </w:t>
      </w:r>
    </w:p>
    <w:p w14:paraId="20889499" w14:textId="77777777" w:rsidR="006C25D8" w:rsidRPr="0036375B" w:rsidRDefault="006C25D8" w:rsidP="006C25D8">
      <w:pPr>
        <w:pStyle w:val="paragraph"/>
        <w:numPr>
          <w:ilvl w:val="0"/>
          <w:numId w:val="19"/>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wyrażanie zgody na zawarcie i zmianę umów pomiędzy Spółką, a każdym akcjonariuszem Spółki lub Spółki zależnej oraz jego jednostką zależną, współzależną lub powiązaną z nim, w rozumieniu przepisów art. 3 ust. 1 pkt 37 lit a)-e), pkt 40 oraz pkt 43 ustawy o rachunkowości,</w:t>
      </w:r>
      <w:r w:rsidRPr="0036375B">
        <w:rPr>
          <w:rStyle w:val="eop"/>
          <w:rFonts w:eastAsiaTheme="majorEastAsia"/>
          <w:sz w:val="22"/>
          <w:szCs w:val="22"/>
        </w:rPr>
        <w:t> </w:t>
      </w:r>
    </w:p>
    <w:p w14:paraId="32B97565" w14:textId="77777777" w:rsidR="006C25D8" w:rsidRPr="0036375B" w:rsidRDefault="006C25D8" w:rsidP="006C25D8">
      <w:pPr>
        <w:pStyle w:val="paragraph"/>
        <w:numPr>
          <w:ilvl w:val="0"/>
          <w:numId w:val="19"/>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udzielanie instrukcji Zarządowi w zakresie sposobu wykonywania prawa głosu na Zgromadzeniach Wspólników i Akcjonariuszy spółek powiązanych ze Spółką, w rozumieniu KSH</w:t>
      </w:r>
      <w:r w:rsidRPr="0036375B">
        <w:rPr>
          <w:rStyle w:val="eop"/>
          <w:rFonts w:eastAsiaTheme="majorEastAsia"/>
          <w:sz w:val="22"/>
          <w:szCs w:val="22"/>
        </w:rPr>
        <w:t> </w:t>
      </w:r>
    </w:p>
    <w:p w14:paraId="0FD965EE" w14:textId="7ECB394A" w:rsidR="006C25D8" w:rsidRPr="0036375B" w:rsidRDefault="006C25D8" w:rsidP="006C25D8">
      <w:pPr>
        <w:pStyle w:val="paragraph"/>
        <w:numPr>
          <w:ilvl w:val="0"/>
          <w:numId w:val="19"/>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 xml:space="preserve">wyrażanie zgody na wypłatę wynagrodzenia, którego wartość przekracza w okresie jednego roku </w:t>
      </w:r>
      <w:r w:rsidR="004C71E4">
        <w:rPr>
          <w:rStyle w:val="normaltextrun"/>
          <w:rFonts w:eastAsia="Calibri"/>
          <w:sz w:val="22"/>
          <w:szCs w:val="22"/>
        </w:rPr>
        <w:t>5</w:t>
      </w:r>
      <w:r w:rsidRPr="0036375B">
        <w:rPr>
          <w:rStyle w:val="normaltextrun"/>
          <w:rFonts w:eastAsia="Calibri"/>
          <w:sz w:val="22"/>
          <w:szCs w:val="22"/>
        </w:rPr>
        <w:t>00.000,00 złotych netto, na rzecz osób świadczących usługi lub pracę na rzecz Spółki;</w:t>
      </w:r>
      <w:r w:rsidRPr="0036375B">
        <w:rPr>
          <w:rStyle w:val="eop"/>
          <w:rFonts w:eastAsiaTheme="majorEastAsia"/>
          <w:sz w:val="22"/>
          <w:szCs w:val="22"/>
        </w:rPr>
        <w:t> </w:t>
      </w:r>
    </w:p>
    <w:p w14:paraId="222824D1" w14:textId="77777777" w:rsidR="006C25D8" w:rsidRPr="0036375B" w:rsidRDefault="006C25D8" w:rsidP="006C25D8">
      <w:pPr>
        <w:pStyle w:val="paragraph"/>
        <w:numPr>
          <w:ilvl w:val="0"/>
          <w:numId w:val="19"/>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wyrażanie zgody na zbycie i obciążanie praw autorskich majątkowych, znaków towarowych Spółki.;</w:t>
      </w:r>
      <w:r w:rsidRPr="0036375B">
        <w:rPr>
          <w:rStyle w:val="eop"/>
          <w:rFonts w:eastAsiaTheme="majorEastAsia"/>
          <w:sz w:val="22"/>
          <w:szCs w:val="22"/>
        </w:rPr>
        <w:t> </w:t>
      </w:r>
    </w:p>
    <w:p w14:paraId="79193918" w14:textId="77777777" w:rsidR="006C25D8" w:rsidRPr="0036375B" w:rsidRDefault="006C25D8" w:rsidP="006C25D8">
      <w:pPr>
        <w:pStyle w:val="paragraph"/>
        <w:numPr>
          <w:ilvl w:val="0"/>
          <w:numId w:val="19"/>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wyrażanie zgody na zawarcie przez Spółkę istotnej umowy z podmiotem powiązanym z członkiem Rady Nadzorczej albo Zarządu oraz z podmiotami z nimi powiązanymi, </w:t>
      </w:r>
      <w:r w:rsidRPr="0036375B">
        <w:rPr>
          <w:rStyle w:val="eop"/>
          <w:rFonts w:eastAsiaTheme="majorEastAsia"/>
          <w:sz w:val="22"/>
          <w:szCs w:val="22"/>
        </w:rPr>
        <w:t> </w:t>
      </w:r>
    </w:p>
    <w:p w14:paraId="57B03F62" w14:textId="77777777" w:rsidR="006C25D8" w:rsidRPr="0036375B" w:rsidRDefault="006C25D8" w:rsidP="006C25D8">
      <w:pPr>
        <w:pStyle w:val="paragraph"/>
        <w:numPr>
          <w:ilvl w:val="0"/>
          <w:numId w:val="19"/>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lastRenderedPageBreak/>
        <w:t>wyrażania zgody na zawieranie umów z jednym podmiotem lub grupą podmiotów powiązanych, powodujących powstanie zobowiązania po stronie Spółki o wartości przekraczającej 500.000 złotych rocznie  </w:t>
      </w:r>
      <w:r w:rsidRPr="0036375B">
        <w:rPr>
          <w:rStyle w:val="eop"/>
          <w:rFonts w:eastAsiaTheme="majorEastAsia"/>
          <w:sz w:val="22"/>
          <w:szCs w:val="22"/>
        </w:rPr>
        <w:t> </w:t>
      </w:r>
    </w:p>
    <w:p w14:paraId="1F7C8193" w14:textId="77777777" w:rsidR="006C25D8" w:rsidRPr="0036375B" w:rsidRDefault="006C25D8" w:rsidP="006C25D8">
      <w:pPr>
        <w:pStyle w:val="paragraph"/>
        <w:numPr>
          <w:ilvl w:val="0"/>
          <w:numId w:val="19"/>
        </w:numPr>
        <w:spacing w:before="0" w:beforeAutospacing="0" w:after="0" w:afterAutospacing="0" w:line="276" w:lineRule="auto"/>
        <w:jc w:val="both"/>
        <w:textAlignment w:val="baseline"/>
        <w:rPr>
          <w:rStyle w:val="eop"/>
          <w:sz w:val="22"/>
          <w:szCs w:val="22"/>
        </w:rPr>
      </w:pPr>
      <w:r w:rsidRPr="0036375B">
        <w:rPr>
          <w:rStyle w:val="normaltextrun"/>
          <w:rFonts w:eastAsia="Calibri"/>
          <w:sz w:val="22"/>
          <w:szCs w:val="22"/>
        </w:rPr>
        <w:t>zatwierdzanie rocznego budżetu na kolejny rok obrotowy przedstawionego przez Zarząd.</w:t>
      </w:r>
      <w:r w:rsidRPr="0036375B">
        <w:rPr>
          <w:rStyle w:val="eop"/>
          <w:rFonts w:eastAsiaTheme="majorEastAsia"/>
          <w:sz w:val="22"/>
          <w:szCs w:val="22"/>
        </w:rPr>
        <w:t> </w:t>
      </w:r>
    </w:p>
    <w:p w14:paraId="06839842" w14:textId="77777777" w:rsidR="006C25D8" w:rsidRPr="0036375B" w:rsidRDefault="006C25D8" w:rsidP="006C25D8">
      <w:pPr>
        <w:pStyle w:val="paragraph"/>
        <w:spacing w:before="0" w:beforeAutospacing="0" w:after="0" w:afterAutospacing="0" w:line="276" w:lineRule="auto"/>
        <w:ind w:left="1800"/>
        <w:jc w:val="both"/>
        <w:textAlignment w:val="baseline"/>
        <w:rPr>
          <w:sz w:val="22"/>
          <w:szCs w:val="22"/>
        </w:rPr>
      </w:pPr>
    </w:p>
    <w:p w14:paraId="0174C3C5" w14:textId="77777777" w:rsidR="006C25D8" w:rsidRPr="0036375B" w:rsidRDefault="006C25D8" w:rsidP="006C25D8">
      <w:pPr>
        <w:pStyle w:val="paragraph"/>
        <w:spacing w:before="0" w:beforeAutospacing="0" w:after="0" w:afterAutospacing="0" w:line="276" w:lineRule="auto"/>
        <w:jc w:val="center"/>
        <w:textAlignment w:val="baseline"/>
        <w:rPr>
          <w:sz w:val="22"/>
          <w:szCs w:val="22"/>
        </w:rPr>
      </w:pPr>
      <w:r w:rsidRPr="0036375B">
        <w:rPr>
          <w:rStyle w:val="normaltextrun"/>
          <w:rFonts w:eastAsia="Calibri"/>
          <w:b/>
          <w:bCs/>
          <w:sz w:val="22"/>
          <w:szCs w:val="22"/>
        </w:rPr>
        <w:t>§ 13</w:t>
      </w:r>
    </w:p>
    <w:p w14:paraId="7786FAFC" w14:textId="77777777" w:rsidR="006C25D8" w:rsidRPr="0036375B" w:rsidRDefault="006C25D8" w:rsidP="006C25D8">
      <w:pPr>
        <w:pStyle w:val="paragraph"/>
        <w:numPr>
          <w:ilvl w:val="0"/>
          <w:numId w:val="20"/>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Posiedzenia Rady odbywają się w siedzibie Spółki, chyba że w piśmie zwołującym posiedzenie Rady zostanie wskazane inne miejsce na terenie Rzeczypospolitej Polskiej lub przy wykorzystaniu środków komunikacji elektronicznej. </w:t>
      </w:r>
      <w:r w:rsidRPr="0036375B">
        <w:rPr>
          <w:rStyle w:val="eop"/>
          <w:rFonts w:eastAsiaTheme="majorEastAsia"/>
          <w:sz w:val="22"/>
          <w:szCs w:val="22"/>
        </w:rPr>
        <w:t> </w:t>
      </w:r>
    </w:p>
    <w:p w14:paraId="10578C03" w14:textId="77777777" w:rsidR="006C25D8" w:rsidRPr="0036375B" w:rsidRDefault="006C25D8" w:rsidP="006C25D8">
      <w:pPr>
        <w:pStyle w:val="paragraph"/>
        <w:numPr>
          <w:ilvl w:val="0"/>
          <w:numId w:val="20"/>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Posiedzenia Rady Nadzorczej są zwoływane listem poleconym lub przesyłką kurierską, wysłaną nie później niż na siedem dni przed planowanym posiedzeniem. Zaproszenia na posiedzenia Rady Nadzorczej mogą być przesyłane członkowi Rady Nadzorczej pocztą elektroniczną, zamiast listu poleconego lub przesyłki kurierskiej, jeśli uprzednio wyraził on na to pisemną zgodę podając adres poczty elektronicznej, na który zaproszenia powinny być wysyłane.</w:t>
      </w:r>
      <w:r w:rsidRPr="0036375B">
        <w:rPr>
          <w:rStyle w:val="eop"/>
          <w:rFonts w:eastAsiaTheme="majorEastAsia"/>
          <w:sz w:val="22"/>
          <w:szCs w:val="22"/>
        </w:rPr>
        <w:t> </w:t>
      </w:r>
    </w:p>
    <w:p w14:paraId="09A314DA" w14:textId="77777777" w:rsidR="006C25D8" w:rsidRPr="0036375B" w:rsidRDefault="006C25D8" w:rsidP="006C25D8">
      <w:pPr>
        <w:pStyle w:val="paragraph"/>
        <w:numPr>
          <w:ilvl w:val="0"/>
          <w:numId w:val="20"/>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Przewodniczący Rady Nadzorczej zwołuje i przewodniczy posiedzeniom Rady Nadzorczej oraz kieruje jej pracami. </w:t>
      </w:r>
      <w:r w:rsidRPr="0036375B">
        <w:rPr>
          <w:rStyle w:val="eop"/>
          <w:rFonts w:eastAsiaTheme="majorEastAsia"/>
          <w:sz w:val="22"/>
          <w:szCs w:val="22"/>
        </w:rPr>
        <w:t> </w:t>
      </w:r>
    </w:p>
    <w:p w14:paraId="5063A6CB" w14:textId="77777777" w:rsidR="006C25D8" w:rsidRPr="0036375B" w:rsidRDefault="006C25D8" w:rsidP="006C25D8">
      <w:pPr>
        <w:pStyle w:val="paragraph"/>
        <w:numPr>
          <w:ilvl w:val="0"/>
          <w:numId w:val="20"/>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Posiedzenie Rady może także odbyć się bez formalnego zwołania, o którym mowa powyżej, jeżeli wszyscy członkowie Rady wyrażą na to zgodę oraz żaden z nich nie zgłosi sprzeciwu co do porządku obrad posiedzenia. </w:t>
      </w:r>
      <w:r w:rsidRPr="0036375B">
        <w:rPr>
          <w:rStyle w:val="eop"/>
          <w:rFonts w:eastAsiaTheme="majorEastAsia"/>
          <w:sz w:val="22"/>
          <w:szCs w:val="22"/>
        </w:rPr>
        <w:t> </w:t>
      </w:r>
    </w:p>
    <w:p w14:paraId="1A028B0C" w14:textId="77777777" w:rsidR="006C25D8" w:rsidRPr="0036375B" w:rsidRDefault="006C25D8" w:rsidP="006C25D8">
      <w:pPr>
        <w:pStyle w:val="paragraph"/>
        <w:numPr>
          <w:ilvl w:val="0"/>
          <w:numId w:val="20"/>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W przypadku nieobecności na posiedzeniu Przewodniczącego, przewodniczącego tego posiedzenia wybiera Rada. </w:t>
      </w:r>
      <w:r w:rsidRPr="0036375B">
        <w:rPr>
          <w:rStyle w:val="eop"/>
          <w:rFonts w:eastAsiaTheme="majorEastAsia"/>
          <w:sz w:val="22"/>
          <w:szCs w:val="22"/>
        </w:rPr>
        <w:t> </w:t>
      </w:r>
    </w:p>
    <w:p w14:paraId="6E9D01E8" w14:textId="77777777" w:rsidR="006C25D8" w:rsidRPr="0036375B" w:rsidRDefault="006C25D8" w:rsidP="006C25D8">
      <w:pPr>
        <w:pStyle w:val="paragraph"/>
        <w:numPr>
          <w:ilvl w:val="0"/>
          <w:numId w:val="20"/>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Rada jest zdolna do podejmowania uchwał, jeżeli na posiedzeniu jest obecna co najmniej połowa jej członków, a wszyscy członkowie zostali prawidłowo zaproszeni. </w:t>
      </w:r>
      <w:r w:rsidRPr="0036375B">
        <w:rPr>
          <w:rStyle w:val="eop"/>
          <w:rFonts w:eastAsiaTheme="majorEastAsia"/>
          <w:sz w:val="22"/>
          <w:szCs w:val="22"/>
        </w:rPr>
        <w:t> </w:t>
      </w:r>
    </w:p>
    <w:p w14:paraId="185F041D" w14:textId="77777777" w:rsidR="006C25D8" w:rsidRPr="0036375B" w:rsidRDefault="006C25D8" w:rsidP="006C25D8">
      <w:pPr>
        <w:pStyle w:val="paragraph"/>
        <w:numPr>
          <w:ilvl w:val="0"/>
          <w:numId w:val="20"/>
        </w:numPr>
        <w:spacing w:before="0" w:beforeAutospacing="0" w:after="0" w:afterAutospacing="0" w:line="276" w:lineRule="auto"/>
        <w:jc w:val="both"/>
        <w:textAlignment w:val="baseline"/>
        <w:rPr>
          <w:rStyle w:val="eop"/>
          <w:sz w:val="22"/>
          <w:szCs w:val="22"/>
        </w:rPr>
      </w:pPr>
      <w:r w:rsidRPr="0036375B">
        <w:rPr>
          <w:rStyle w:val="normaltextrun"/>
          <w:rFonts w:eastAsia="Calibri"/>
          <w:sz w:val="22"/>
          <w:szCs w:val="22"/>
        </w:rPr>
        <w:t>Uchwały zapadają bezwzględną większością głosów, chyba że Statut albo Regulamin Rady Nadzorczej stanowią inaczej. </w:t>
      </w:r>
    </w:p>
    <w:p w14:paraId="102D967E" w14:textId="77777777" w:rsidR="006C25D8" w:rsidRPr="0036375B" w:rsidRDefault="006C25D8" w:rsidP="006C25D8">
      <w:pPr>
        <w:pStyle w:val="paragraph"/>
        <w:numPr>
          <w:ilvl w:val="0"/>
          <w:numId w:val="20"/>
        </w:numPr>
        <w:spacing w:before="0" w:beforeAutospacing="0" w:after="0" w:afterAutospacing="0" w:line="276" w:lineRule="auto"/>
        <w:jc w:val="both"/>
        <w:textAlignment w:val="baseline"/>
        <w:rPr>
          <w:sz w:val="22"/>
          <w:szCs w:val="22"/>
        </w:rPr>
      </w:pPr>
      <w:bookmarkStart w:id="0" w:name="_Hlk100844854"/>
      <w:r w:rsidRPr="0036375B">
        <w:rPr>
          <w:sz w:val="22"/>
          <w:szCs w:val="22"/>
        </w:rPr>
        <w:t>Jeżeli mandat członka Rady Nadzorczej powołanego przez Walne Zgromadzenie wygaśnie z powodu jego śmierci albo wobec złożenia rezygnacji przez członka Rady Nadzorczej albo z powodu odwołania go ze składu Rady Nadzorczej, pozostali członkowie Rady Nadzorczej mogą w drodze kooptacji powołać nowego członka Rady Nadzorczej, przy czym wybór członka w tym trybie wymaga zatwierdzenia przez najbliższe Walne Zgromadzenie. Odmowa zatwierdzenia wyboru przez Walne Zgromadzenia nie uchybia czynnościom podjętym przez Radę Nadzorczą z udziałem Członka wybranego w trybie określonym w niniejszym ustępie. W przypadku zatwierdzenia wyboru przez Walne Zgromadzenia mandat tak powołanego członka Rady Nadzorczej wygasa najpóźniej równocześnie z wygaśnięciem mandatów pozostałych członków Rady Nadzorczej tej kadencji. W skład Rady Nadzorczej nie może wchodzić więcej niż dwóch członków powołanych na powyższych zasadach.</w:t>
      </w:r>
      <w:bookmarkEnd w:id="0"/>
    </w:p>
    <w:p w14:paraId="3FF31DF7" w14:textId="77777777" w:rsidR="006C25D8" w:rsidRPr="0036375B" w:rsidRDefault="006C25D8" w:rsidP="006C25D8">
      <w:pPr>
        <w:pStyle w:val="paragraph"/>
        <w:spacing w:before="0" w:beforeAutospacing="0" w:after="0" w:afterAutospacing="0" w:line="276" w:lineRule="auto"/>
        <w:textAlignment w:val="baseline"/>
        <w:rPr>
          <w:sz w:val="22"/>
          <w:szCs w:val="22"/>
        </w:rPr>
      </w:pPr>
      <w:r w:rsidRPr="0036375B">
        <w:rPr>
          <w:rStyle w:val="eop"/>
          <w:rFonts w:eastAsiaTheme="majorEastAsia"/>
          <w:sz w:val="22"/>
          <w:szCs w:val="22"/>
        </w:rPr>
        <w:t> </w:t>
      </w:r>
    </w:p>
    <w:p w14:paraId="6CD15D6D" w14:textId="77777777" w:rsidR="006C25D8" w:rsidRPr="0036375B" w:rsidRDefault="006C25D8" w:rsidP="006C25D8">
      <w:pPr>
        <w:pStyle w:val="paragraph"/>
        <w:spacing w:before="0" w:beforeAutospacing="0" w:after="0" w:afterAutospacing="0" w:line="276" w:lineRule="auto"/>
        <w:jc w:val="center"/>
        <w:textAlignment w:val="baseline"/>
        <w:rPr>
          <w:sz w:val="22"/>
          <w:szCs w:val="22"/>
        </w:rPr>
      </w:pPr>
      <w:r w:rsidRPr="0036375B">
        <w:rPr>
          <w:rStyle w:val="normaltextrun"/>
          <w:rFonts w:eastAsia="Calibri"/>
          <w:b/>
          <w:bCs/>
          <w:sz w:val="22"/>
          <w:szCs w:val="22"/>
        </w:rPr>
        <w:t>§ 14</w:t>
      </w:r>
      <w:r w:rsidRPr="0036375B">
        <w:rPr>
          <w:rStyle w:val="eop"/>
          <w:rFonts w:eastAsiaTheme="majorEastAsia"/>
          <w:sz w:val="22"/>
          <w:szCs w:val="22"/>
        </w:rPr>
        <w:t> </w:t>
      </w:r>
    </w:p>
    <w:p w14:paraId="36FA107D" w14:textId="20EE1BA0" w:rsidR="006C25D8" w:rsidRPr="0036375B" w:rsidRDefault="006C25D8" w:rsidP="006C25D8">
      <w:pPr>
        <w:pStyle w:val="paragraph"/>
        <w:numPr>
          <w:ilvl w:val="0"/>
          <w:numId w:val="14"/>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 xml:space="preserve">Zarząd składa się od 1 do 5 Członków Zarządu powoływanych na </w:t>
      </w:r>
      <w:r w:rsidR="004C71E4">
        <w:rPr>
          <w:rStyle w:val="normaltextrun"/>
          <w:rFonts w:eastAsia="Calibri"/>
          <w:sz w:val="22"/>
          <w:szCs w:val="22"/>
        </w:rPr>
        <w:t>5</w:t>
      </w:r>
      <w:r w:rsidRPr="0036375B">
        <w:rPr>
          <w:rStyle w:val="normaltextrun"/>
          <w:rFonts w:eastAsia="Calibri"/>
          <w:sz w:val="22"/>
          <w:szCs w:val="22"/>
        </w:rPr>
        <w:t>-letnią kadencję.</w:t>
      </w:r>
      <w:r w:rsidRPr="0036375B">
        <w:rPr>
          <w:rStyle w:val="eop"/>
          <w:rFonts w:eastAsiaTheme="majorEastAsia"/>
          <w:sz w:val="22"/>
          <w:szCs w:val="22"/>
        </w:rPr>
        <w:t> </w:t>
      </w:r>
    </w:p>
    <w:p w14:paraId="325768D9" w14:textId="77777777" w:rsidR="006C25D8" w:rsidRPr="0036375B" w:rsidRDefault="006C25D8" w:rsidP="006C25D8">
      <w:pPr>
        <w:pStyle w:val="paragraph"/>
        <w:numPr>
          <w:ilvl w:val="0"/>
          <w:numId w:val="14"/>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Zarząd może wypłacać zaliczki na poczet dywidendy w zakresie określonym w Kodeksie spółek handlowych.</w:t>
      </w:r>
      <w:r w:rsidRPr="0036375B">
        <w:rPr>
          <w:rStyle w:val="eop"/>
          <w:rFonts w:eastAsiaTheme="majorEastAsia"/>
          <w:sz w:val="22"/>
          <w:szCs w:val="22"/>
        </w:rPr>
        <w:t> </w:t>
      </w:r>
    </w:p>
    <w:p w14:paraId="5E5E13B6" w14:textId="0866BF19" w:rsidR="006C25D8" w:rsidRPr="00A27A1D" w:rsidRDefault="006C25D8" w:rsidP="006C25D8">
      <w:pPr>
        <w:pStyle w:val="paragraph"/>
        <w:numPr>
          <w:ilvl w:val="0"/>
          <w:numId w:val="14"/>
        </w:numPr>
        <w:spacing w:before="0" w:beforeAutospacing="0" w:after="0" w:afterAutospacing="0" w:line="276" w:lineRule="auto"/>
        <w:jc w:val="both"/>
        <w:textAlignment w:val="baseline"/>
        <w:rPr>
          <w:rStyle w:val="eop"/>
          <w:sz w:val="22"/>
          <w:szCs w:val="22"/>
        </w:rPr>
      </w:pPr>
      <w:r w:rsidRPr="0036375B">
        <w:rPr>
          <w:rStyle w:val="normaltextrun"/>
          <w:rFonts w:eastAsia="Calibri"/>
          <w:sz w:val="22"/>
          <w:szCs w:val="22"/>
        </w:rPr>
        <w:t>Zarząd przedstawia Radzie Nadzorczej budżet na kolejny rok obrotowy do dnia 10 grudnia roku poprzedzającego rok, którego dotyczy budżet.</w:t>
      </w:r>
      <w:r w:rsidRPr="0036375B">
        <w:rPr>
          <w:rStyle w:val="eop"/>
          <w:rFonts w:eastAsiaTheme="majorEastAsia"/>
          <w:sz w:val="22"/>
          <w:szCs w:val="22"/>
        </w:rPr>
        <w:t> </w:t>
      </w:r>
    </w:p>
    <w:p w14:paraId="68BDE6A4" w14:textId="77777777" w:rsidR="00A27A1D" w:rsidRPr="0036375B" w:rsidRDefault="00A27A1D" w:rsidP="00A27A1D">
      <w:pPr>
        <w:pStyle w:val="paragraph"/>
        <w:spacing w:before="0" w:beforeAutospacing="0" w:after="0" w:afterAutospacing="0" w:line="276" w:lineRule="auto"/>
        <w:ind w:left="1440"/>
        <w:jc w:val="both"/>
        <w:textAlignment w:val="baseline"/>
        <w:rPr>
          <w:sz w:val="22"/>
          <w:szCs w:val="22"/>
        </w:rPr>
      </w:pPr>
    </w:p>
    <w:p w14:paraId="5A2726E0" w14:textId="77777777" w:rsidR="006C25D8" w:rsidRPr="0036375B" w:rsidRDefault="006C25D8" w:rsidP="006C25D8">
      <w:pPr>
        <w:pStyle w:val="paragraph"/>
        <w:spacing w:before="0" w:beforeAutospacing="0" w:after="0" w:afterAutospacing="0" w:line="276" w:lineRule="auto"/>
        <w:textAlignment w:val="baseline"/>
        <w:rPr>
          <w:sz w:val="22"/>
          <w:szCs w:val="22"/>
        </w:rPr>
      </w:pPr>
      <w:r w:rsidRPr="0036375B">
        <w:rPr>
          <w:rStyle w:val="eop"/>
          <w:rFonts w:eastAsiaTheme="majorEastAsia"/>
          <w:sz w:val="22"/>
          <w:szCs w:val="22"/>
        </w:rPr>
        <w:t> </w:t>
      </w:r>
    </w:p>
    <w:p w14:paraId="2B0B3F96" w14:textId="77777777" w:rsidR="006C25D8" w:rsidRPr="0036375B" w:rsidRDefault="006C25D8" w:rsidP="006C25D8">
      <w:pPr>
        <w:pStyle w:val="paragraph"/>
        <w:spacing w:before="0" w:beforeAutospacing="0" w:after="0" w:afterAutospacing="0" w:line="276" w:lineRule="auto"/>
        <w:jc w:val="center"/>
        <w:textAlignment w:val="baseline"/>
        <w:rPr>
          <w:sz w:val="22"/>
          <w:szCs w:val="22"/>
        </w:rPr>
      </w:pPr>
      <w:r w:rsidRPr="0036375B">
        <w:rPr>
          <w:rStyle w:val="normaltextrun"/>
          <w:rFonts w:eastAsia="Calibri"/>
          <w:b/>
          <w:bCs/>
          <w:sz w:val="22"/>
          <w:szCs w:val="22"/>
        </w:rPr>
        <w:lastRenderedPageBreak/>
        <w:t>§ 15</w:t>
      </w:r>
      <w:r w:rsidRPr="0036375B">
        <w:rPr>
          <w:rStyle w:val="eop"/>
          <w:rFonts w:eastAsiaTheme="majorEastAsia"/>
          <w:sz w:val="22"/>
          <w:szCs w:val="22"/>
        </w:rPr>
        <w:t> </w:t>
      </w:r>
    </w:p>
    <w:p w14:paraId="699319A8" w14:textId="77777777" w:rsidR="006C25D8" w:rsidRPr="0036375B" w:rsidRDefault="006C25D8" w:rsidP="006C25D8">
      <w:pPr>
        <w:pStyle w:val="paragraph"/>
        <w:numPr>
          <w:ilvl w:val="0"/>
          <w:numId w:val="15"/>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W przypadku Zarządu wieloosobowego, Spółkę reprezentuje dwóch Członków Zarządu łącznie albo jeden członek Zarządu łącznie z prokurentem.</w:t>
      </w:r>
      <w:r w:rsidRPr="0036375B">
        <w:rPr>
          <w:rStyle w:val="eop"/>
          <w:rFonts w:eastAsiaTheme="majorEastAsia"/>
          <w:sz w:val="22"/>
          <w:szCs w:val="22"/>
        </w:rPr>
        <w:t> </w:t>
      </w:r>
    </w:p>
    <w:p w14:paraId="4B4C3CC3" w14:textId="77777777" w:rsidR="006C25D8" w:rsidRPr="0036375B" w:rsidRDefault="006C25D8" w:rsidP="006C25D8">
      <w:pPr>
        <w:pStyle w:val="paragraph"/>
        <w:numPr>
          <w:ilvl w:val="0"/>
          <w:numId w:val="15"/>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Uchwały Zarządu mogą być powzięte, jeżeli wszyscy członkowie Zarządu zostali prawidłowo zawiadomieni o posiedzeniu Zarządu.</w:t>
      </w:r>
      <w:r w:rsidRPr="0036375B">
        <w:rPr>
          <w:rStyle w:val="eop"/>
          <w:rFonts w:eastAsiaTheme="majorEastAsia"/>
          <w:sz w:val="22"/>
          <w:szCs w:val="22"/>
        </w:rPr>
        <w:t> </w:t>
      </w:r>
    </w:p>
    <w:p w14:paraId="46C3F2E9" w14:textId="77777777" w:rsidR="006C25D8" w:rsidRPr="0036375B" w:rsidRDefault="006C25D8" w:rsidP="006C25D8">
      <w:pPr>
        <w:pStyle w:val="paragraph"/>
        <w:numPr>
          <w:ilvl w:val="0"/>
          <w:numId w:val="15"/>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Uchwały Zarządu zapadają bezwzględną większością głosów.</w:t>
      </w:r>
      <w:r w:rsidRPr="0036375B">
        <w:rPr>
          <w:rStyle w:val="eop"/>
          <w:rFonts w:eastAsiaTheme="majorEastAsia"/>
          <w:sz w:val="22"/>
          <w:szCs w:val="22"/>
        </w:rPr>
        <w:t> </w:t>
      </w:r>
    </w:p>
    <w:p w14:paraId="664AA7F6" w14:textId="77777777" w:rsidR="006C25D8" w:rsidRPr="0036375B" w:rsidRDefault="006C25D8" w:rsidP="006C25D8">
      <w:pPr>
        <w:pStyle w:val="paragraph"/>
        <w:numPr>
          <w:ilvl w:val="0"/>
          <w:numId w:val="15"/>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W przypadku równości głosów decyduje głos Prezesa Zarządu.</w:t>
      </w:r>
      <w:r w:rsidRPr="0036375B">
        <w:rPr>
          <w:rStyle w:val="eop"/>
          <w:rFonts w:eastAsiaTheme="majorEastAsia"/>
          <w:sz w:val="22"/>
          <w:szCs w:val="22"/>
        </w:rPr>
        <w:t> </w:t>
      </w:r>
    </w:p>
    <w:p w14:paraId="591A87F8" w14:textId="77777777" w:rsidR="006C25D8" w:rsidRPr="0036375B" w:rsidRDefault="006C25D8" w:rsidP="006C25D8">
      <w:pPr>
        <w:pStyle w:val="paragraph"/>
        <w:numPr>
          <w:ilvl w:val="0"/>
          <w:numId w:val="15"/>
        </w:numPr>
        <w:spacing w:before="0" w:beforeAutospacing="0" w:after="0" w:afterAutospacing="0" w:line="276" w:lineRule="auto"/>
        <w:jc w:val="both"/>
        <w:textAlignment w:val="baseline"/>
        <w:rPr>
          <w:sz w:val="22"/>
          <w:szCs w:val="22"/>
        </w:rPr>
      </w:pPr>
      <w:r w:rsidRPr="0036375B">
        <w:rPr>
          <w:rStyle w:val="normaltextrun"/>
          <w:rFonts w:eastAsia="Calibri"/>
          <w:sz w:val="22"/>
          <w:szCs w:val="22"/>
        </w:rPr>
        <w:t>Każdy z Członków Zarządu jest uprawniony do zwołania posiedzenia Zarządu</w:t>
      </w:r>
      <w:r w:rsidRPr="0036375B">
        <w:rPr>
          <w:rStyle w:val="eop"/>
          <w:rFonts w:eastAsiaTheme="majorEastAsia"/>
          <w:sz w:val="22"/>
          <w:szCs w:val="22"/>
        </w:rPr>
        <w:t> </w:t>
      </w:r>
    </w:p>
    <w:p w14:paraId="69DF1BBE" w14:textId="77777777" w:rsidR="006C25D8" w:rsidRPr="0036375B" w:rsidRDefault="006C25D8" w:rsidP="006C25D8">
      <w:pPr>
        <w:pStyle w:val="paragraph"/>
        <w:spacing w:before="0" w:beforeAutospacing="0" w:after="0" w:afterAutospacing="0" w:line="276" w:lineRule="auto"/>
        <w:textAlignment w:val="baseline"/>
        <w:rPr>
          <w:sz w:val="22"/>
          <w:szCs w:val="22"/>
        </w:rPr>
      </w:pPr>
      <w:r w:rsidRPr="0036375B">
        <w:rPr>
          <w:rStyle w:val="eop"/>
          <w:rFonts w:eastAsiaTheme="majorEastAsia"/>
          <w:sz w:val="22"/>
          <w:szCs w:val="22"/>
        </w:rPr>
        <w:t> </w:t>
      </w:r>
    </w:p>
    <w:p w14:paraId="2F384262" w14:textId="77777777" w:rsidR="006C25D8" w:rsidRPr="0036375B" w:rsidRDefault="006C25D8" w:rsidP="006C25D8">
      <w:pPr>
        <w:pStyle w:val="paragraph"/>
        <w:spacing w:before="0" w:beforeAutospacing="0" w:after="0" w:afterAutospacing="0" w:line="276" w:lineRule="auto"/>
        <w:ind w:left="-60"/>
        <w:jc w:val="center"/>
        <w:textAlignment w:val="baseline"/>
        <w:rPr>
          <w:sz w:val="22"/>
          <w:szCs w:val="22"/>
        </w:rPr>
      </w:pPr>
      <w:r w:rsidRPr="0036375B">
        <w:rPr>
          <w:rStyle w:val="normaltextrun"/>
          <w:rFonts w:eastAsia="Calibri"/>
          <w:b/>
          <w:bCs/>
          <w:sz w:val="22"/>
          <w:szCs w:val="22"/>
        </w:rPr>
        <w:t>§ 16</w:t>
      </w:r>
    </w:p>
    <w:p w14:paraId="1C5774D5" w14:textId="77777777" w:rsidR="006C25D8" w:rsidRPr="0036375B" w:rsidRDefault="006C25D8" w:rsidP="006C25D8">
      <w:pPr>
        <w:pStyle w:val="paragraph"/>
        <w:spacing w:before="0" w:beforeAutospacing="0" w:after="0" w:afterAutospacing="0" w:line="276" w:lineRule="auto"/>
        <w:jc w:val="both"/>
        <w:textAlignment w:val="baseline"/>
        <w:rPr>
          <w:sz w:val="22"/>
          <w:szCs w:val="22"/>
        </w:rPr>
      </w:pPr>
      <w:r w:rsidRPr="0036375B">
        <w:rPr>
          <w:rStyle w:val="normaltextrun"/>
          <w:rFonts w:eastAsia="Calibri"/>
          <w:sz w:val="22"/>
          <w:szCs w:val="22"/>
        </w:rPr>
        <w:t>Spółka może tworzyć kapitały rezerwowe na pokrycie szczególnych strat, wydatków lub na poszczególne cele, w tym na wypłatę dywidendy dla akcjonariuszy lub inne cele określone uchwałą Walnego Zgromadzenia.   </w:t>
      </w:r>
      <w:r w:rsidRPr="0036375B">
        <w:rPr>
          <w:rStyle w:val="eop"/>
          <w:rFonts w:eastAsiaTheme="majorEastAsia"/>
          <w:sz w:val="22"/>
          <w:szCs w:val="22"/>
        </w:rPr>
        <w:t> </w:t>
      </w:r>
    </w:p>
    <w:p w14:paraId="6229D0F0" w14:textId="77777777" w:rsidR="006C25D8" w:rsidRPr="0036375B" w:rsidRDefault="006C25D8" w:rsidP="006C25D8">
      <w:pPr>
        <w:pStyle w:val="paragraph"/>
        <w:spacing w:before="0" w:beforeAutospacing="0" w:after="0" w:afterAutospacing="0" w:line="276" w:lineRule="auto"/>
        <w:jc w:val="center"/>
        <w:textAlignment w:val="baseline"/>
        <w:rPr>
          <w:sz w:val="22"/>
          <w:szCs w:val="22"/>
        </w:rPr>
      </w:pPr>
      <w:r w:rsidRPr="0036375B">
        <w:rPr>
          <w:rStyle w:val="eop"/>
          <w:rFonts w:eastAsiaTheme="majorEastAsia"/>
          <w:sz w:val="22"/>
          <w:szCs w:val="22"/>
        </w:rPr>
        <w:t> </w:t>
      </w:r>
    </w:p>
    <w:p w14:paraId="794184EA" w14:textId="77777777" w:rsidR="006C25D8" w:rsidRPr="0036375B" w:rsidRDefault="006C25D8" w:rsidP="006C25D8">
      <w:pPr>
        <w:pStyle w:val="paragraph"/>
        <w:spacing w:before="0" w:beforeAutospacing="0" w:after="0" w:afterAutospacing="0" w:line="276" w:lineRule="auto"/>
        <w:jc w:val="center"/>
        <w:textAlignment w:val="baseline"/>
        <w:rPr>
          <w:sz w:val="22"/>
          <w:szCs w:val="22"/>
        </w:rPr>
      </w:pPr>
      <w:r w:rsidRPr="0036375B">
        <w:rPr>
          <w:rStyle w:val="normaltextrun"/>
          <w:rFonts w:eastAsia="Calibri"/>
          <w:b/>
          <w:bCs/>
          <w:sz w:val="22"/>
          <w:szCs w:val="22"/>
        </w:rPr>
        <w:t>§ 17</w:t>
      </w:r>
      <w:r w:rsidRPr="0036375B">
        <w:rPr>
          <w:rStyle w:val="eop"/>
          <w:rFonts w:eastAsiaTheme="majorEastAsia"/>
          <w:sz w:val="22"/>
          <w:szCs w:val="22"/>
        </w:rPr>
        <w:t> </w:t>
      </w:r>
    </w:p>
    <w:p w14:paraId="635EA65F" w14:textId="30EE7F8F" w:rsidR="00FD436A" w:rsidRPr="00FD436A" w:rsidRDefault="006C25D8" w:rsidP="006C25D8">
      <w:pPr>
        <w:pStyle w:val="paragraph"/>
        <w:spacing w:before="0" w:beforeAutospacing="0" w:after="0" w:afterAutospacing="0" w:line="276" w:lineRule="auto"/>
        <w:jc w:val="both"/>
        <w:textAlignment w:val="baseline"/>
        <w:rPr>
          <w:sz w:val="22"/>
          <w:szCs w:val="22"/>
        </w:rPr>
      </w:pPr>
      <w:r w:rsidRPr="0036375B">
        <w:rPr>
          <w:rStyle w:val="normaltextrun"/>
          <w:rFonts w:eastAsia="Calibri"/>
          <w:sz w:val="22"/>
          <w:szCs w:val="22"/>
        </w:rPr>
        <w:t>Rokiem obrotowym Spółki jest rok kalendarzowy.</w:t>
      </w:r>
      <w:r>
        <w:rPr>
          <w:sz w:val="22"/>
          <w:szCs w:val="22"/>
        </w:rPr>
        <w:t>”</w:t>
      </w:r>
    </w:p>
    <w:p w14:paraId="41217223" w14:textId="77777777" w:rsidR="00FD436A" w:rsidRPr="00FD436A" w:rsidRDefault="00FD436A" w:rsidP="00FD436A">
      <w:pPr>
        <w:spacing w:line="360" w:lineRule="auto"/>
        <w:contextualSpacing/>
        <w:jc w:val="both"/>
        <w:rPr>
          <w:rFonts w:ascii="Times New Roman" w:hAnsi="Times New Roman"/>
        </w:rPr>
      </w:pPr>
    </w:p>
    <w:p w14:paraId="3B248A92" w14:textId="3AD1A8FF" w:rsidR="00FD436A" w:rsidRPr="00FD436A" w:rsidRDefault="00FD436A" w:rsidP="00FD436A">
      <w:pPr>
        <w:spacing w:line="360" w:lineRule="auto"/>
        <w:contextualSpacing/>
        <w:jc w:val="center"/>
        <w:rPr>
          <w:rFonts w:ascii="Times New Roman" w:hAnsi="Times New Roman"/>
        </w:rPr>
      </w:pPr>
      <w:r w:rsidRPr="00FD436A">
        <w:rPr>
          <w:rFonts w:ascii="Times New Roman" w:hAnsi="Times New Roman"/>
        </w:rPr>
        <w:t>§ 2</w:t>
      </w:r>
      <w:r w:rsidR="00B471A6">
        <w:rPr>
          <w:rFonts w:ascii="Times New Roman" w:hAnsi="Times New Roman"/>
        </w:rPr>
        <w:t>.</w:t>
      </w:r>
    </w:p>
    <w:p w14:paraId="2E5F9D9F" w14:textId="0DB2075C" w:rsidR="009C33C2" w:rsidRPr="0092444D" w:rsidRDefault="00FD436A" w:rsidP="0092444D">
      <w:pPr>
        <w:spacing w:after="0" w:line="360" w:lineRule="auto"/>
        <w:rPr>
          <w:rFonts w:ascii="Times New Roman" w:hAnsi="Times New Roman"/>
          <w:b/>
        </w:rPr>
      </w:pPr>
      <w:r w:rsidRPr="00FD436A">
        <w:rPr>
          <w:rFonts w:ascii="Times New Roman" w:hAnsi="Times New Roman"/>
        </w:rPr>
        <w:t>Uchwała wchodzi w życie z dniem jej podjęcia</w:t>
      </w:r>
      <w:r w:rsidR="0092444D">
        <w:rPr>
          <w:rFonts w:ascii="Times New Roman" w:hAnsi="Times New Roman"/>
        </w:rPr>
        <w:t>.</w:t>
      </w:r>
    </w:p>
    <w:p w14:paraId="07DBB4C4" w14:textId="69A688A9" w:rsidR="009C33C2" w:rsidRDefault="009C33C2" w:rsidP="0049615B">
      <w:pPr>
        <w:jc w:val="both"/>
        <w:rPr>
          <w:rFonts w:ascii="Times New Roman" w:hAnsi="Times New Roman" w:cs="Times New Roman"/>
        </w:rPr>
      </w:pPr>
    </w:p>
    <w:p w14:paraId="34D5BCCC" w14:textId="593B63C2" w:rsidR="004C71E4" w:rsidRDefault="004C71E4" w:rsidP="0049615B">
      <w:pPr>
        <w:jc w:val="both"/>
        <w:rPr>
          <w:rFonts w:ascii="Times New Roman" w:hAnsi="Times New Roman" w:cs="Times New Roman"/>
        </w:rPr>
      </w:pPr>
    </w:p>
    <w:p w14:paraId="566EF2F9" w14:textId="796C3111" w:rsidR="004C71E4" w:rsidRDefault="004C71E4" w:rsidP="0049615B">
      <w:pPr>
        <w:jc w:val="both"/>
        <w:rPr>
          <w:rFonts w:ascii="Times New Roman" w:hAnsi="Times New Roman" w:cs="Times New Roman"/>
        </w:rPr>
      </w:pPr>
    </w:p>
    <w:p w14:paraId="75805482" w14:textId="63155FAE" w:rsidR="004C71E4" w:rsidRPr="004C71E4" w:rsidRDefault="004C71E4" w:rsidP="004C71E4">
      <w:pPr>
        <w:ind w:left="1416" w:firstLine="708"/>
        <w:jc w:val="both"/>
        <w:rPr>
          <w:rFonts w:ascii="Times New Roman" w:hAnsi="Times New Roman" w:cs="Times New Roman"/>
        </w:rPr>
      </w:pPr>
      <w:r w:rsidRPr="004C71E4">
        <w:rPr>
          <w:rFonts w:ascii="Times New Roman" w:hAnsi="Times New Roman" w:cs="Times New Roman"/>
        </w:rPr>
        <w:t>Uchwała n</w:t>
      </w:r>
      <w:r>
        <w:rPr>
          <w:rFonts w:ascii="Times New Roman" w:hAnsi="Times New Roman" w:cs="Times New Roman"/>
        </w:rPr>
        <w:t>r 21</w:t>
      </w:r>
    </w:p>
    <w:p w14:paraId="5736E3DB" w14:textId="77777777" w:rsidR="004C71E4" w:rsidRPr="004C71E4" w:rsidRDefault="004C71E4" w:rsidP="004C71E4">
      <w:pPr>
        <w:jc w:val="both"/>
        <w:rPr>
          <w:rFonts w:ascii="Times New Roman" w:hAnsi="Times New Roman" w:cs="Times New Roman"/>
        </w:rPr>
      </w:pPr>
    </w:p>
    <w:p w14:paraId="1E73F85A" w14:textId="07BE3320" w:rsidR="004C71E4" w:rsidRPr="004C71E4" w:rsidRDefault="004C71E4" w:rsidP="004C71E4">
      <w:pPr>
        <w:jc w:val="both"/>
        <w:rPr>
          <w:rFonts w:ascii="Times New Roman" w:hAnsi="Times New Roman" w:cs="Times New Roman"/>
        </w:rPr>
      </w:pPr>
      <w:r w:rsidRPr="004C71E4">
        <w:rPr>
          <w:rFonts w:ascii="Times New Roman" w:hAnsi="Times New Roman" w:cs="Times New Roman"/>
        </w:rPr>
        <w:t>Zwyczajnego Walnego Zgromadzenia</w:t>
      </w:r>
      <w:r>
        <w:rPr>
          <w:rFonts w:ascii="Times New Roman" w:hAnsi="Times New Roman" w:cs="Times New Roman"/>
        </w:rPr>
        <w:t xml:space="preserve"> </w:t>
      </w:r>
      <w:r w:rsidRPr="004C71E4">
        <w:rPr>
          <w:rFonts w:ascii="Times New Roman" w:hAnsi="Times New Roman" w:cs="Times New Roman"/>
        </w:rPr>
        <w:t>Spółki EFITNESS Spółka Akcyjna z siedzibą w Poznaniu</w:t>
      </w:r>
    </w:p>
    <w:p w14:paraId="620B482B" w14:textId="77777777" w:rsidR="004C71E4" w:rsidRPr="004C71E4" w:rsidRDefault="004C71E4" w:rsidP="004C71E4">
      <w:pPr>
        <w:jc w:val="both"/>
        <w:rPr>
          <w:rFonts w:ascii="Times New Roman" w:hAnsi="Times New Roman" w:cs="Times New Roman"/>
        </w:rPr>
      </w:pPr>
    </w:p>
    <w:p w14:paraId="609219A8" w14:textId="77777777" w:rsidR="004C71E4" w:rsidRDefault="004C71E4" w:rsidP="004C71E4">
      <w:pPr>
        <w:jc w:val="both"/>
        <w:rPr>
          <w:rFonts w:ascii="Times New Roman" w:hAnsi="Times New Roman" w:cs="Times New Roman"/>
        </w:rPr>
      </w:pPr>
      <w:r w:rsidRPr="004C71E4">
        <w:rPr>
          <w:rFonts w:ascii="Times New Roman" w:hAnsi="Times New Roman" w:cs="Times New Roman"/>
        </w:rPr>
        <w:t xml:space="preserve">z dnia </w:t>
      </w:r>
    </w:p>
    <w:p w14:paraId="1D0C0476" w14:textId="57AE9B8B" w:rsidR="004C71E4" w:rsidRPr="004C71E4" w:rsidRDefault="004C71E4" w:rsidP="004C71E4">
      <w:pPr>
        <w:jc w:val="both"/>
        <w:rPr>
          <w:rFonts w:ascii="Times New Roman" w:hAnsi="Times New Roman" w:cs="Times New Roman"/>
          <w:b/>
          <w:bCs/>
        </w:rPr>
      </w:pPr>
      <w:r w:rsidRPr="004C71E4">
        <w:rPr>
          <w:rFonts w:ascii="Times New Roman" w:hAnsi="Times New Roman" w:cs="Times New Roman"/>
          <w:b/>
          <w:bCs/>
        </w:rPr>
        <w:t>w sprawie: wydłużenia kadencji członków Rady Nadzorczej w związku ze zmianą</w:t>
      </w:r>
    </w:p>
    <w:p w14:paraId="24B615BE" w14:textId="77777777" w:rsidR="004C71E4" w:rsidRPr="004C71E4" w:rsidRDefault="004C71E4" w:rsidP="004C71E4">
      <w:pPr>
        <w:jc w:val="both"/>
        <w:rPr>
          <w:rFonts w:ascii="Times New Roman" w:hAnsi="Times New Roman" w:cs="Times New Roman"/>
          <w:b/>
          <w:bCs/>
        </w:rPr>
      </w:pPr>
      <w:r w:rsidRPr="004C71E4">
        <w:rPr>
          <w:rFonts w:ascii="Times New Roman" w:hAnsi="Times New Roman" w:cs="Times New Roman"/>
          <w:b/>
          <w:bCs/>
        </w:rPr>
        <w:t>Statutu Spółki</w:t>
      </w:r>
    </w:p>
    <w:p w14:paraId="786CD4B0" w14:textId="77777777" w:rsidR="004C71E4" w:rsidRPr="004C71E4" w:rsidRDefault="004C71E4" w:rsidP="004C71E4">
      <w:pPr>
        <w:jc w:val="both"/>
        <w:rPr>
          <w:rFonts w:ascii="Times New Roman" w:hAnsi="Times New Roman" w:cs="Times New Roman"/>
        </w:rPr>
      </w:pPr>
    </w:p>
    <w:p w14:paraId="02286CC3" w14:textId="77777777" w:rsidR="004C71E4" w:rsidRPr="004C71E4" w:rsidRDefault="004C71E4" w:rsidP="004C71E4">
      <w:pPr>
        <w:jc w:val="both"/>
        <w:rPr>
          <w:rFonts w:ascii="Times New Roman" w:hAnsi="Times New Roman" w:cs="Times New Roman"/>
        </w:rPr>
      </w:pPr>
      <w:r w:rsidRPr="004C71E4">
        <w:rPr>
          <w:rFonts w:ascii="Times New Roman" w:hAnsi="Times New Roman" w:cs="Times New Roman"/>
        </w:rPr>
        <w:t>Zwyczajne Walne Zgromadzenie spółki EFITNESS Spółka Akcyjna (dalej zwanej: „Spółką”)</w:t>
      </w:r>
    </w:p>
    <w:p w14:paraId="63E11C07" w14:textId="77777777" w:rsidR="004C71E4" w:rsidRPr="004C71E4" w:rsidRDefault="004C71E4" w:rsidP="004C71E4">
      <w:pPr>
        <w:jc w:val="both"/>
        <w:rPr>
          <w:rFonts w:ascii="Times New Roman" w:hAnsi="Times New Roman" w:cs="Times New Roman"/>
        </w:rPr>
      </w:pPr>
      <w:r w:rsidRPr="004C71E4">
        <w:rPr>
          <w:rFonts w:ascii="Times New Roman" w:hAnsi="Times New Roman" w:cs="Times New Roman"/>
        </w:rPr>
        <w:t>uchwala co następuje:</w:t>
      </w:r>
    </w:p>
    <w:p w14:paraId="4DFD124F" w14:textId="77777777" w:rsidR="004C71E4" w:rsidRPr="004C71E4" w:rsidRDefault="004C71E4" w:rsidP="004C71E4">
      <w:pPr>
        <w:jc w:val="both"/>
        <w:rPr>
          <w:rFonts w:ascii="Times New Roman" w:hAnsi="Times New Roman" w:cs="Times New Roman"/>
        </w:rPr>
      </w:pPr>
    </w:p>
    <w:p w14:paraId="00B44269" w14:textId="77777777" w:rsidR="004C71E4" w:rsidRPr="004C71E4" w:rsidRDefault="004C71E4" w:rsidP="004C71E4">
      <w:pPr>
        <w:jc w:val="both"/>
        <w:rPr>
          <w:rFonts w:ascii="Times New Roman" w:hAnsi="Times New Roman" w:cs="Times New Roman"/>
        </w:rPr>
      </w:pPr>
      <w:r w:rsidRPr="004C71E4">
        <w:rPr>
          <w:rFonts w:ascii="Times New Roman" w:hAnsi="Times New Roman" w:cs="Times New Roman"/>
        </w:rPr>
        <w:t>§ 1</w:t>
      </w:r>
    </w:p>
    <w:p w14:paraId="1E64643A" w14:textId="77777777" w:rsidR="004C71E4" w:rsidRPr="004C71E4" w:rsidRDefault="004C71E4" w:rsidP="004C71E4">
      <w:pPr>
        <w:jc w:val="both"/>
        <w:rPr>
          <w:rFonts w:ascii="Times New Roman" w:hAnsi="Times New Roman" w:cs="Times New Roman"/>
        </w:rPr>
      </w:pPr>
    </w:p>
    <w:p w14:paraId="0C65D3C0" w14:textId="77777777" w:rsidR="004C71E4" w:rsidRPr="004C71E4" w:rsidRDefault="004C71E4" w:rsidP="004C71E4">
      <w:pPr>
        <w:jc w:val="both"/>
        <w:rPr>
          <w:rFonts w:ascii="Times New Roman" w:hAnsi="Times New Roman" w:cs="Times New Roman"/>
        </w:rPr>
      </w:pPr>
      <w:r w:rsidRPr="004C71E4">
        <w:rPr>
          <w:rFonts w:ascii="Times New Roman" w:hAnsi="Times New Roman" w:cs="Times New Roman"/>
        </w:rPr>
        <w:t>W związku z podjęciem przez Zwyczajne Walne Zgromadzenie Spółki uchwały nr ____ w</w:t>
      </w:r>
    </w:p>
    <w:p w14:paraId="39792117" w14:textId="77777777" w:rsidR="004C71E4" w:rsidRPr="004C71E4" w:rsidRDefault="004C71E4" w:rsidP="004C71E4">
      <w:pPr>
        <w:jc w:val="both"/>
        <w:rPr>
          <w:rFonts w:ascii="Times New Roman" w:hAnsi="Times New Roman" w:cs="Times New Roman"/>
        </w:rPr>
      </w:pPr>
      <w:r w:rsidRPr="004C71E4">
        <w:rPr>
          <w:rFonts w:ascii="Times New Roman" w:hAnsi="Times New Roman" w:cs="Times New Roman"/>
        </w:rPr>
        <w:t>sprawie nadania Statutowi Spółki nowego brzmienia - przyjęcie nowego tekstu jednolitego</w:t>
      </w:r>
    </w:p>
    <w:p w14:paraId="76F73140" w14:textId="77777777" w:rsidR="004C71E4" w:rsidRPr="004C71E4" w:rsidRDefault="004C71E4" w:rsidP="004C71E4">
      <w:pPr>
        <w:jc w:val="both"/>
        <w:rPr>
          <w:rFonts w:ascii="Times New Roman" w:hAnsi="Times New Roman" w:cs="Times New Roman"/>
        </w:rPr>
      </w:pPr>
      <w:r w:rsidRPr="004C71E4">
        <w:rPr>
          <w:rFonts w:ascii="Times New Roman" w:hAnsi="Times New Roman" w:cs="Times New Roman"/>
        </w:rPr>
        <w:t>Statutu Spółki - mając na uwadze, iż Zwyczajne Walne Zgromadzenie postanowiło zmienić</w:t>
      </w:r>
    </w:p>
    <w:p w14:paraId="04296E1F" w14:textId="77777777" w:rsidR="004C71E4" w:rsidRPr="004C71E4" w:rsidRDefault="004C71E4" w:rsidP="004C71E4">
      <w:pPr>
        <w:jc w:val="both"/>
        <w:rPr>
          <w:rFonts w:ascii="Times New Roman" w:hAnsi="Times New Roman" w:cs="Times New Roman"/>
        </w:rPr>
      </w:pPr>
      <w:r w:rsidRPr="004C71E4">
        <w:rPr>
          <w:rFonts w:ascii="Times New Roman" w:hAnsi="Times New Roman" w:cs="Times New Roman"/>
        </w:rPr>
        <w:lastRenderedPageBreak/>
        <w:t>Statut Spółki w zakresie wydłużenia kadencji Rady Nadzorczej z dwóch do pięciu lat</w:t>
      </w:r>
    </w:p>
    <w:p w14:paraId="44725721" w14:textId="77777777" w:rsidR="004C71E4" w:rsidRPr="004C71E4" w:rsidRDefault="004C71E4" w:rsidP="004C71E4">
      <w:pPr>
        <w:jc w:val="both"/>
        <w:rPr>
          <w:rFonts w:ascii="Times New Roman" w:hAnsi="Times New Roman" w:cs="Times New Roman"/>
        </w:rPr>
      </w:pPr>
      <w:r w:rsidRPr="004C71E4">
        <w:rPr>
          <w:rFonts w:ascii="Times New Roman" w:hAnsi="Times New Roman" w:cs="Times New Roman"/>
        </w:rPr>
        <w:t>postanawia się, iż obecna kadencja Rady Nadzorczej ulega przedłużenia, w ten sposób, iż</w:t>
      </w:r>
    </w:p>
    <w:p w14:paraId="71856BD8" w14:textId="77777777" w:rsidR="004C71E4" w:rsidRPr="004C71E4" w:rsidRDefault="004C71E4" w:rsidP="004C71E4">
      <w:pPr>
        <w:jc w:val="both"/>
        <w:rPr>
          <w:rFonts w:ascii="Times New Roman" w:hAnsi="Times New Roman" w:cs="Times New Roman"/>
        </w:rPr>
      </w:pPr>
      <w:r w:rsidRPr="004C71E4">
        <w:rPr>
          <w:rFonts w:ascii="Times New Roman" w:hAnsi="Times New Roman" w:cs="Times New Roman"/>
        </w:rPr>
        <w:t>kadencja każdego dotychczasowego członka Rady Nadzorczej wygaśnie po upływie pięciu lat</w:t>
      </w:r>
    </w:p>
    <w:p w14:paraId="26873C06" w14:textId="77777777" w:rsidR="004C71E4" w:rsidRPr="004C71E4" w:rsidRDefault="004C71E4" w:rsidP="004C71E4">
      <w:pPr>
        <w:jc w:val="both"/>
        <w:rPr>
          <w:rFonts w:ascii="Times New Roman" w:hAnsi="Times New Roman" w:cs="Times New Roman"/>
        </w:rPr>
      </w:pPr>
      <w:r w:rsidRPr="004C71E4">
        <w:rPr>
          <w:rFonts w:ascii="Times New Roman" w:hAnsi="Times New Roman" w:cs="Times New Roman"/>
        </w:rPr>
        <w:t>od powołania.</w:t>
      </w:r>
    </w:p>
    <w:p w14:paraId="2D168414" w14:textId="77777777" w:rsidR="004C71E4" w:rsidRPr="004C71E4" w:rsidRDefault="004C71E4" w:rsidP="004C71E4">
      <w:pPr>
        <w:jc w:val="both"/>
        <w:rPr>
          <w:rFonts w:ascii="Times New Roman" w:hAnsi="Times New Roman" w:cs="Times New Roman"/>
        </w:rPr>
      </w:pPr>
    </w:p>
    <w:p w14:paraId="53D5BB32" w14:textId="77777777" w:rsidR="004C71E4" w:rsidRPr="004C71E4" w:rsidRDefault="004C71E4" w:rsidP="004C71E4">
      <w:pPr>
        <w:jc w:val="both"/>
        <w:rPr>
          <w:rFonts w:ascii="Times New Roman" w:hAnsi="Times New Roman" w:cs="Times New Roman"/>
        </w:rPr>
      </w:pPr>
      <w:r w:rsidRPr="004C71E4">
        <w:rPr>
          <w:rFonts w:ascii="Times New Roman" w:hAnsi="Times New Roman" w:cs="Times New Roman"/>
        </w:rPr>
        <w:t>§ 2.</w:t>
      </w:r>
    </w:p>
    <w:p w14:paraId="497B5564" w14:textId="77777777" w:rsidR="004C71E4" w:rsidRPr="004C71E4" w:rsidRDefault="004C71E4" w:rsidP="004C71E4">
      <w:pPr>
        <w:jc w:val="both"/>
        <w:rPr>
          <w:rFonts w:ascii="Times New Roman" w:hAnsi="Times New Roman" w:cs="Times New Roman"/>
        </w:rPr>
      </w:pPr>
    </w:p>
    <w:p w14:paraId="1B87AA35" w14:textId="77777777" w:rsidR="004C71E4" w:rsidRPr="004C71E4" w:rsidRDefault="004C71E4" w:rsidP="004C71E4">
      <w:pPr>
        <w:jc w:val="both"/>
        <w:rPr>
          <w:rFonts w:ascii="Times New Roman" w:hAnsi="Times New Roman" w:cs="Times New Roman"/>
        </w:rPr>
      </w:pPr>
      <w:r w:rsidRPr="004C71E4">
        <w:rPr>
          <w:rFonts w:ascii="Times New Roman" w:hAnsi="Times New Roman" w:cs="Times New Roman"/>
        </w:rPr>
        <w:t>Uchwała wchodzi w życie pod warunkiem zarejestrowania w rejestrze przedsiębiorców</w:t>
      </w:r>
    </w:p>
    <w:p w14:paraId="46A3479F" w14:textId="3E9974AB" w:rsidR="004C71E4" w:rsidRDefault="004C71E4" w:rsidP="004C71E4">
      <w:pPr>
        <w:jc w:val="both"/>
        <w:rPr>
          <w:rFonts w:ascii="Times New Roman" w:hAnsi="Times New Roman" w:cs="Times New Roman"/>
        </w:rPr>
      </w:pPr>
      <w:r w:rsidRPr="004C71E4">
        <w:rPr>
          <w:rFonts w:ascii="Times New Roman" w:hAnsi="Times New Roman" w:cs="Times New Roman"/>
        </w:rPr>
        <w:t>Krajowego Rejestru Sądowego zmiany Statutu wynikającej z uchwały nr _________</w:t>
      </w:r>
    </w:p>
    <w:p w14:paraId="62470EB0" w14:textId="5B0B5638" w:rsidR="004C71E4" w:rsidRDefault="004C71E4" w:rsidP="0049615B">
      <w:pPr>
        <w:jc w:val="both"/>
        <w:rPr>
          <w:rFonts w:ascii="Times New Roman" w:hAnsi="Times New Roman" w:cs="Times New Roman"/>
        </w:rPr>
      </w:pPr>
    </w:p>
    <w:p w14:paraId="5CF7974E" w14:textId="217479EF" w:rsidR="004C71E4" w:rsidRDefault="004C71E4" w:rsidP="0049615B">
      <w:pPr>
        <w:jc w:val="both"/>
        <w:rPr>
          <w:rFonts w:ascii="Times New Roman" w:hAnsi="Times New Roman" w:cs="Times New Roman"/>
        </w:rPr>
      </w:pPr>
    </w:p>
    <w:p w14:paraId="0C767D33" w14:textId="77777777" w:rsidR="004C71E4" w:rsidRDefault="004C71E4" w:rsidP="0049615B">
      <w:pPr>
        <w:jc w:val="both"/>
        <w:rPr>
          <w:rFonts w:ascii="Times New Roman" w:hAnsi="Times New Roman" w:cs="Times New Roman"/>
        </w:rPr>
      </w:pPr>
    </w:p>
    <w:p w14:paraId="75B26B40" w14:textId="58C970D5" w:rsidR="004C71E4" w:rsidRDefault="004C71E4" w:rsidP="0049615B">
      <w:pPr>
        <w:jc w:val="both"/>
        <w:rPr>
          <w:rFonts w:ascii="Times New Roman" w:hAnsi="Times New Roman" w:cs="Times New Roman"/>
        </w:rPr>
      </w:pPr>
    </w:p>
    <w:p w14:paraId="42FA7B83" w14:textId="77777777" w:rsidR="004C71E4" w:rsidRPr="002F4E05" w:rsidRDefault="004C71E4" w:rsidP="0049615B">
      <w:pPr>
        <w:jc w:val="both"/>
        <w:rPr>
          <w:rFonts w:ascii="Times New Roman" w:hAnsi="Times New Roman" w:cs="Times New Roman"/>
        </w:rPr>
      </w:pPr>
    </w:p>
    <w:p w14:paraId="7ADF6100" w14:textId="759F4E11" w:rsidR="008F27AD" w:rsidRPr="002F4E05" w:rsidRDefault="008F27AD" w:rsidP="008F27AD">
      <w:pPr>
        <w:jc w:val="center"/>
        <w:rPr>
          <w:rFonts w:ascii="Times New Roman" w:hAnsi="Times New Roman" w:cs="Times New Roman"/>
          <w:b/>
          <w:bCs/>
        </w:rPr>
      </w:pPr>
      <w:r w:rsidRPr="002F4E05">
        <w:rPr>
          <w:rFonts w:ascii="Times New Roman" w:hAnsi="Times New Roman" w:cs="Times New Roman"/>
          <w:b/>
          <w:bCs/>
        </w:rPr>
        <w:t xml:space="preserve">UCHWAŁA nr </w:t>
      </w:r>
      <w:r w:rsidR="006B14C7">
        <w:rPr>
          <w:rFonts w:ascii="Times New Roman" w:hAnsi="Times New Roman" w:cs="Times New Roman"/>
          <w:b/>
          <w:bCs/>
        </w:rPr>
        <w:t>2</w:t>
      </w:r>
      <w:r w:rsidR="004C71E4">
        <w:rPr>
          <w:rFonts w:ascii="Times New Roman" w:hAnsi="Times New Roman" w:cs="Times New Roman"/>
          <w:b/>
          <w:bCs/>
        </w:rPr>
        <w:t>2</w:t>
      </w:r>
      <w:r w:rsidRPr="002F4E05">
        <w:rPr>
          <w:rFonts w:ascii="Times New Roman" w:hAnsi="Times New Roman" w:cs="Times New Roman"/>
          <w:b/>
          <w:bCs/>
        </w:rPr>
        <w:br/>
        <w:t xml:space="preserve">Zwyczajnego Walnego Zgromadzenia </w:t>
      </w:r>
      <w:r w:rsidRPr="002F4E05">
        <w:rPr>
          <w:rFonts w:ascii="Times New Roman" w:hAnsi="Times New Roman" w:cs="Times New Roman"/>
          <w:b/>
          <w:bCs/>
        </w:rPr>
        <w:br/>
        <w:t>eFitness Spółka Akcyjna z siedzibą w Poznaniu</w:t>
      </w:r>
      <w:r w:rsidRPr="002F4E05">
        <w:rPr>
          <w:rFonts w:ascii="Times New Roman" w:hAnsi="Times New Roman" w:cs="Times New Roman"/>
          <w:b/>
          <w:bCs/>
        </w:rPr>
        <w:br/>
        <w:t xml:space="preserve">z dnia </w:t>
      </w:r>
      <w:r w:rsidR="007B6082">
        <w:rPr>
          <w:rFonts w:ascii="Times New Roman" w:hAnsi="Times New Roman" w:cs="Times New Roman"/>
          <w:b/>
          <w:bCs/>
        </w:rPr>
        <w:t>27</w:t>
      </w:r>
      <w:r w:rsidRPr="002F4E05">
        <w:rPr>
          <w:rFonts w:ascii="Times New Roman" w:hAnsi="Times New Roman" w:cs="Times New Roman"/>
          <w:b/>
          <w:bCs/>
        </w:rPr>
        <w:t xml:space="preserve"> kwietnia 2023 roku</w:t>
      </w:r>
      <w:r w:rsidRPr="002F4E05">
        <w:rPr>
          <w:rFonts w:ascii="Times New Roman" w:hAnsi="Times New Roman" w:cs="Times New Roman"/>
          <w:b/>
          <w:bCs/>
        </w:rPr>
        <w:br/>
        <w:t xml:space="preserve">w sprawie </w:t>
      </w:r>
      <w:r w:rsidR="00C15840" w:rsidRPr="002F4E05">
        <w:rPr>
          <w:rFonts w:ascii="Times New Roman" w:hAnsi="Times New Roman" w:cs="Times New Roman"/>
          <w:b/>
          <w:bCs/>
        </w:rPr>
        <w:t>podwyższenia kapitału zakładowego Spółki poprzez emisję akcji serii B w drodze subskrypcji prywatnej, pozbawienia dotychczasowych akcjonariuszy prawa poboru w całości oraz zmiany Statutu Spółki</w:t>
      </w:r>
    </w:p>
    <w:p w14:paraId="573E345D" w14:textId="77777777" w:rsidR="004E118B" w:rsidRPr="002F4E05" w:rsidRDefault="004E118B" w:rsidP="000500EB">
      <w:pPr>
        <w:jc w:val="both"/>
        <w:rPr>
          <w:rFonts w:ascii="Times New Roman" w:hAnsi="Times New Roman" w:cs="Times New Roman"/>
        </w:rPr>
      </w:pPr>
    </w:p>
    <w:p w14:paraId="61ACB8B4" w14:textId="3685D1F8" w:rsidR="00987528" w:rsidRPr="00D6667C" w:rsidRDefault="005B1232" w:rsidP="00D6667C">
      <w:pPr>
        <w:spacing w:line="276" w:lineRule="auto"/>
        <w:jc w:val="both"/>
        <w:rPr>
          <w:rFonts w:ascii="Times New Roman" w:hAnsi="Times New Roman" w:cs="Times New Roman"/>
        </w:rPr>
      </w:pPr>
      <w:r w:rsidRPr="00D6667C">
        <w:rPr>
          <w:rFonts w:ascii="Times New Roman" w:hAnsi="Times New Roman" w:cs="Times New Roman"/>
        </w:rPr>
        <w:t>Zwyczajne</w:t>
      </w:r>
      <w:r w:rsidR="00C15840" w:rsidRPr="00D6667C">
        <w:rPr>
          <w:rFonts w:ascii="Times New Roman" w:hAnsi="Times New Roman" w:cs="Times New Roman"/>
        </w:rPr>
        <w:t xml:space="preserve"> Walne Zgromadzenie </w:t>
      </w:r>
      <w:r w:rsidR="00035E66" w:rsidRPr="00D6667C">
        <w:rPr>
          <w:rFonts w:ascii="Times New Roman" w:hAnsi="Times New Roman" w:cs="Times New Roman"/>
        </w:rPr>
        <w:t xml:space="preserve">Akcjonariuszy </w:t>
      </w:r>
      <w:r w:rsidR="00F21BA6" w:rsidRPr="00D6667C">
        <w:rPr>
          <w:rFonts w:ascii="Times New Roman" w:hAnsi="Times New Roman" w:cs="Times New Roman"/>
        </w:rPr>
        <w:t>e</w:t>
      </w:r>
      <w:r w:rsidRPr="00D6667C">
        <w:rPr>
          <w:rFonts w:ascii="Times New Roman" w:hAnsi="Times New Roman" w:cs="Times New Roman"/>
        </w:rPr>
        <w:t>Fitness</w:t>
      </w:r>
      <w:r w:rsidR="00C15840" w:rsidRPr="00D6667C">
        <w:rPr>
          <w:rFonts w:ascii="Times New Roman" w:hAnsi="Times New Roman" w:cs="Times New Roman"/>
        </w:rPr>
        <w:t xml:space="preserve"> Spółka </w:t>
      </w:r>
      <w:r w:rsidRPr="00D6667C">
        <w:rPr>
          <w:rFonts w:ascii="Times New Roman" w:hAnsi="Times New Roman" w:cs="Times New Roman"/>
        </w:rPr>
        <w:t>a</w:t>
      </w:r>
      <w:r w:rsidR="00C15840" w:rsidRPr="00D6667C">
        <w:rPr>
          <w:rFonts w:ascii="Times New Roman" w:hAnsi="Times New Roman" w:cs="Times New Roman"/>
        </w:rPr>
        <w:t xml:space="preserve">kcyjna </w:t>
      </w:r>
      <w:r w:rsidRPr="00D6667C">
        <w:rPr>
          <w:rFonts w:ascii="Times New Roman" w:hAnsi="Times New Roman" w:cs="Times New Roman"/>
        </w:rPr>
        <w:t xml:space="preserve">z siedzibą w Poznaniu </w:t>
      </w:r>
      <w:r w:rsidRPr="00D6667C">
        <w:rPr>
          <w:rFonts w:ascii="Times New Roman" w:hAnsi="Times New Roman" w:cs="Times New Roman"/>
        </w:rPr>
        <w:br/>
      </w:r>
      <w:r w:rsidR="00C15840" w:rsidRPr="00D6667C">
        <w:rPr>
          <w:rFonts w:ascii="Times New Roman" w:hAnsi="Times New Roman" w:cs="Times New Roman"/>
        </w:rPr>
        <w:t>(dalej zwanej: „Spółką”) uchwala co następuje:</w:t>
      </w:r>
    </w:p>
    <w:p w14:paraId="43D124B8" w14:textId="2196162D" w:rsidR="00D6667C" w:rsidRPr="00D6667C" w:rsidRDefault="00D6667C" w:rsidP="00D6667C">
      <w:pPr>
        <w:spacing w:line="360" w:lineRule="auto"/>
        <w:contextualSpacing/>
        <w:jc w:val="center"/>
        <w:rPr>
          <w:rFonts w:ascii="Times New Roman" w:hAnsi="Times New Roman"/>
        </w:rPr>
      </w:pPr>
      <w:r w:rsidRPr="00D6667C">
        <w:rPr>
          <w:rFonts w:ascii="Times New Roman" w:hAnsi="Times New Roman"/>
        </w:rPr>
        <w:t>§ 1</w:t>
      </w:r>
      <w:r>
        <w:rPr>
          <w:rFonts w:ascii="Times New Roman" w:hAnsi="Times New Roman"/>
        </w:rPr>
        <w:t>.</w:t>
      </w:r>
    </w:p>
    <w:p w14:paraId="46D4D6DC" w14:textId="6838AD51" w:rsidR="00F955D7" w:rsidRPr="00D6667C" w:rsidRDefault="00D6667C" w:rsidP="00D6667C">
      <w:pPr>
        <w:spacing w:line="360" w:lineRule="auto"/>
        <w:contextualSpacing/>
        <w:jc w:val="center"/>
        <w:rPr>
          <w:rFonts w:ascii="Times New Roman" w:hAnsi="Times New Roman"/>
        </w:rPr>
      </w:pPr>
      <w:r w:rsidRPr="00D6667C">
        <w:rPr>
          <w:rFonts w:ascii="Times New Roman" w:hAnsi="Times New Roman"/>
        </w:rPr>
        <w:t>Podwyższenie kapitału zakładowego Spółki poprzez emisję Akcji serii B</w:t>
      </w:r>
    </w:p>
    <w:p w14:paraId="17AB5F06" w14:textId="77777777" w:rsidR="00D6667C" w:rsidRPr="00D6667C" w:rsidRDefault="00D6667C" w:rsidP="00D6667C">
      <w:pPr>
        <w:pStyle w:val="Akapitzlist"/>
        <w:numPr>
          <w:ilvl w:val="0"/>
          <w:numId w:val="3"/>
        </w:numPr>
        <w:jc w:val="both"/>
        <w:rPr>
          <w:rFonts w:ascii="Times New Roman" w:hAnsi="Times New Roman"/>
        </w:rPr>
      </w:pPr>
      <w:r w:rsidRPr="00D6667C">
        <w:rPr>
          <w:rFonts w:ascii="Times New Roman" w:hAnsi="Times New Roman"/>
        </w:rPr>
        <w:t>Podwyższa się kapitał zakładowy Spółki o kwotę nie mniejszą niż 1,00 zł i nie większą niż 10.000,00 zł tj. z dotychczasowej kwoty 100.195,00 zł do kwoty nie mniejszej niż 100.196,00 zł i nie większej niż 110.195,00 zł.</w:t>
      </w:r>
    </w:p>
    <w:p w14:paraId="24691DEE" w14:textId="77777777" w:rsidR="00D6667C" w:rsidRPr="00D6667C" w:rsidRDefault="00D6667C" w:rsidP="00D6667C">
      <w:pPr>
        <w:pStyle w:val="Akapitzlist"/>
        <w:numPr>
          <w:ilvl w:val="0"/>
          <w:numId w:val="3"/>
        </w:numPr>
        <w:jc w:val="both"/>
        <w:rPr>
          <w:rFonts w:ascii="Times New Roman" w:hAnsi="Times New Roman"/>
        </w:rPr>
      </w:pPr>
      <w:r w:rsidRPr="00D6667C">
        <w:rPr>
          <w:rFonts w:ascii="Times New Roman" w:hAnsi="Times New Roman"/>
        </w:rPr>
        <w:t>Podwyższenie kapitału zakładowego Spółki, o którym mowa w ust. 1, zostanie dokonane przez emisję akcji zwykłych na okaziciela serii B w liczbie nie mniejszej niż 10 i nie większej niż 100.000, o wartości nominalnej 0,10 zł każda (dalej zwane: „Akcjami serii B”).</w:t>
      </w:r>
    </w:p>
    <w:p w14:paraId="6FAE0881" w14:textId="77777777" w:rsidR="00D6667C" w:rsidRPr="00D6667C" w:rsidRDefault="00D6667C" w:rsidP="00D6667C">
      <w:pPr>
        <w:pStyle w:val="Akapitzlist"/>
        <w:numPr>
          <w:ilvl w:val="0"/>
          <w:numId w:val="3"/>
        </w:numPr>
        <w:jc w:val="both"/>
        <w:rPr>
          <w:rFonts w:ascii="Times New Roman" w:hAnsi="Times New Roman"/>
        </w:rPr>
      </w:pPr>
      <w:r w:rsidRPr="00D6667C">
        <w:rPr>
          <w:rFonts w:ascii="Times New Roman" w:hAnsi="Times New Roman"/>
        </w:rPr>
        <w:t>Akcje serii B zostaną w całości pokryte wkładami pieniężnymi.</w:t>
      </w:r>
    </w:p>
    <w:p w14:paraId="02891CED" w14:textId="77777777" w:rsidR="00D6667C" w:rsidRPr="00D6667C" w:rsidRDefault="00D6667C" w:rsidP="00D6667C">
      <w:pPr>
        <w:pStyle w:val="Akapitzlist"/>
        <w:numPr>
          <w:ilvl w:val="0"/>
          <w:numId w:val="3"/>
        </w:numPr>
        <w:jc w:val="both"/>
        <w:rPr>
          <w:rFonts w:ascii="Times New Roman" w:hAnsi="Times New Roman"/>
        </w:rPr>
      </w:pPr>
      <w:r w:rsidRPr="00D6667C">
        <w:rPr>
          <w:rFonts w:ascii="Times New Roman" w:hAnsi="Times New Roman"/>
        </w:rPr>
        <w:t>Akcje serii B uczestniczyć będą w dywidendzie na następujących warunkach:</w:t>
      </w:r>
    </w:p>
    <w:p w14:paraId="61275E7A" w14:textId="77777777" w:rsidR="00D6667C" w:rsidRPr="00D6667C" w:rsidRDefault="00D6667C" w:rsidP="00D6667C">
      <w:pPr>
        <w:pStyle w:val="Akapitzlist"/>
        <w:numPr>
          <w:ilvl w:val="1"/>
          <w:numId w:val="3"/>
        </w:numPr>
        <w:jc w:val="both"/>
        <w:rPr>
          <w:rFonts w:ascii="Times New Roman" w:hAnsi="Times New Roman"/>
        </w:rPr>
      </w:pPr>
      <w:r w:rsidRPr="00D6667C">
        <w:rPr>
          <w:rFonts w:ascii="Times New Roman" w:hAnsi="Times New Roman"/>
        </w:rPr>
        <w:t xml:space="preserve">Akcje serii B zapisane po raz pierwszy w rejestrze akcjonariuszy lub na rachunku papierów wartościowych najpóźniej w dniu dywidendy ustalonym w uchwale walnego zgromadzenia w sprawie podziału zysku, uczestniczą w dywidendzie począwszy od zysku za poprzedni rok obrotowy, tzn. od dnia 1 stycznia roku obrotowego </w:t>
      </w:r>
      <w:r w:rsidRPr="00D6667C">
        <w:rPr>
          <w:rFonts w:ascii="Times New Roman" w:hAnsi="Times New Roman"/>
        </w:rPr>
        <w:lastRenderedPageBreak/>
        <w:t>poprzedzającego bezpośrednio rok, w którym akcje te zostały zapisane po raz pierwszy w rejestrze akcjonariuszy lub na rachunku papierów wartościowych,</w:t>
      </w:r>
    </w:p>
    <w:p w14:paraId="3E6058DF" w14:textId="77777777" w:rsidR="00D6667C" w:rsidRPr="00D6667C" w:rsidRDefault="00D6667C" w:rsidP="00D6667C">
      <w:pPr>
        <w:pStyle w:val="Akapitzlist"/>
        <w:numPr>
          <w:ilvl w:val="1"/>
          <w:numId w:val="3"/>
        </w:numPr>
        <w:jc w:val="both"/>
        <w:rPr>
          <w:rFonts w:ascii="Times New Roman" w:hAnsi="Times New Roman"/>
        </w:rPr>
      </w:pPr>
      <w:r w:rsidRPr="00D6667C">
        <w:rPr>
          <w:rFonts w:ascii="Times New Roman" w:hAnsi="Times New Roman"/>
        </w:rPr>
        <w:t>Akcje serii B zapisane po raz pierwszy w rejestrze akcjonariuszy lub na rachunku papierów wartościowych w dniu przypadającym po dniu dywidendy ustalonym w uchwale Walnego Zgromadzenia w sprawie podziału zysku, uczestniczą w dywidendzie począwszy od zysku za rok obrotowy, w którym akcje te zostały zapisane po raz pierwszy w rejestrze akcjonariuszy lub na rachunku papierów wartościowych, tzn. od dnia 1 stycznia tego roku obrotowego.</w:t>
      </w:r>
    </w:p>
    <w:p w14:paraId="113E38BC" w14:textId="77777777" w:rsidR="00D6667C" w:rsidRPr="00D6667C" w:rsidRDefault="00D6667C" w:rsidP="00D6667C">
      <w:pPr>
        <w:pStyle w:val="Akapitzlist"/>
        <w:numPr>
          <w:ilvl w:val="0"/>
          <w:numId w:val="3"/>
        </w:numPr>
        <w:jc w:val="both"/>
        <w:rPr>
          <w:rFonts w:ascii="Times New Roman" w:hAnsi="Times New Roman"/>
        </w:rPr>
      </w:pPr>
      <w:r w:rsidRPr="00D6667C">
        <w:rPr>
          <w:rFonts w:ascii="Times New Roman" w:hAnsi="Times New Roman"/>
        </w:rPr>
        <w:t>Emisja Akcji serii B nastąpi w drodze subskrypcji prywatnej w rozumieniu art. 431 § 2 pkt 1 Kodeksu spółek handlowych poprzez skierowanie propozycji objęcia Akcji serii B do nie więcej niż 149 osób, z zachowaniem warunków emisji, do której nie jest wymagane sporządzenie prospektu emisyjnego ani memorandum informacyjnego na podstawie art. 1 ust. 4 lit. b) Rozporządzenia Parlamentu Europejskiego i Rady (UE) 2017/1129 z dnia 14 czerwca 2017 r. w sprawie prospektu, który ma być publikowany w związku z ofertą publiczną papierów wartościowych lub dopuszczeniem ich do obrotu na rynku regulowanym oraz uchylenia dyrektywy 2003/71/WE oraz art. 3 ustawy o ofercie publicznej i warunkach wprowadzania instrumentów finansowych do zorganizowanego systemu obrotu oraz o spółkach publicznych.</w:t>
      </w:r>
    </w:p>
    <w:p w14:paraId="1B132FFC" w14:textId="77777777" w:rsidR="00D6667C" w:rsidRPr="00D6667C" w:rsidRDefault="00D6667C" w:rsidP="00D6667C">
      <w:pPr>
        <w:pStyle w:val="Akapitzlist"/>
        <w:numPr>
          <w:ilvl w:val="0"/>
          <w:numId w:val="3"/>
        </w:numPr>
        <w:jc w:val="both"/>
        <w:rPr>
          <w:rFonts w:ascii="Times New Roman" w:hAnsi="Times New Roman"/>
        </w:rPr>
      </w:pPr>
      <w:r w:rsidRPr="00D6667C">
        <w:rPr>
          <w:rFonts w:ascii="Times New Roman" w:hAnsi="Times New Roman"/>
        </w:rPr>
        <w:t>Określa się, że umowy objęcia akcji serii B zostaną zawarte do dnia 27 października 2023 r.</w:t>
      </w:r>
    </w:p>
    <w:p w14:paraId="4A24860D" w14:textId="77777777" w:rsidR="00D6667C" w:rsidRPr="00D6667C" w:rsidRDefault="00D6667C" w:rsidP="00D6667C">
      <w:pPr>
        <w:pStyle w:val="Akapitzlist"/>
        <w:numPr>
          <w:ilvl w:val="0"/>
          <w:numId w:val="3"/>
        </w:numPr>
        <w:jc w:val="both"/>
        <w:rPr>
          <w:rFonts w:ascii="Times New Roman" w:hAnsi="Times New Roman"/>
        </w:rPr>
      </w:pPr>
      <w:r w:rsidRPr="00D6667C">
        <w:rPr>
          <w:rFonts w:ascii="Times New Roman" w:hAnsi="Times New Roman"/>
        </w:rPr>
        <w:t>Upoważnia się Zarząd Spółki do podjęcia działań niezbędnych do wykonania niniejszej uchwały, w szczególności do:</w:t>
      </w:r>
    </w:p>
    <w:p w14:paraId="763780B4" w14:textId="77777777" w:rsidR="00D6667C" w:rsidRPr="00D6667C" w:rsidRDefault="00D6667C" w:rsidP="00D6667C">
      <w:pPr>
        <w:pStyle w:val="Akapitzlist"/>
        <w:numPr>
          <w:ilvl w:val="1"/>
          <w:numId w:val="3"/>
        </w:numPr>
        <w:jc w:val="both"/>
        <w:rPr>
          <w:rFonts w:ascii="Times New Roman" w:hAnsi="Times New Roman"/>
        </w:rPr>
      </w:pPr>
      <w:r w:rsidRPr="00D6667C">
        <w:rPr>
          <w:rFonts w:ascii="Times New Roman" w:hAnsi="Times New Roman"/>
        </w:rPr>
        <w:t>ustalenia ceny emisyjnej Akcji serii B,</w:t>
      </w:r>
    </w:p>
    <w:p w14:paraId="4A516D61" w14:textId="77777777" w:rsidR="00D6667C" w:rsidRPr="00D6667C" w:rsidRDefault="00D6667C" w:rsidP="00D6667C">
      <w:pPr>
        <w:pStyle w:val="Akapitzlist"/>
        <w:numPr>
          <w:ilvl w:val="1"/>
          <w:numId w:val="3"/>
        </w:numPr>
        <w:jc w:val="both"/>
        <w:rPr>
          <w:rFonts w:ascii="Times New Roman" w:hAnsi="Times New Roman"/>
        </w:rPr>
      </w:pPr>
      <w:r w:rsidRPr="00D6667C">
        <w:rPr>
          <w:rFonts w:ascii="Times New Roman" w:hAnsi="Times New Roman"/>
        </w:rPr>
        <w:t>zawarcia umów objęcia akcji serii B,</w:t>
      </w:r>
    </w:p>
    <w:p w14:paraId="30DE02F9" w14:textId="77777777" w:rsidR="00D6667C" w:rsidRPr="00D6667C" w:rsidRDefault="00D6667C" w:rsidP="00D6667C">
      <w:pPr>
        <w:pStyle w:val="Akapitzlist"/>
        <w:numPr>
          <w:ilvl w:val="1"/>
          <w:numId w:val="3"/>
        </w:numPr>
        <w:jc w:val="both"/>
        <w:rPr>
          <w:rFonts w:ascii="Times New Roman" w:hAnsi="Times New Roman"/>
        </w:rPr>
      </w:pPr>
      <w:r w:rsidRPr="00D6667C">
        <w:rPr>
          <w:rFonts w:ascii="Times New Roman" w:hAnsi="Times New Roman"/>
        </w:rPr>
        <w:t>złożenia oświadczenia w trybie art. 310 § 2 i 4 w zw. z art. 431 § 7 Kodeksu spółek handlowych, o wysokości objętego kapitału zakładowego i dookreśleniu wysokości kapitału zakładowego,</w:t>
      </w:r>
    </w:p>
    <w:p w14:paraId="5024D10A" w14:textId="77777777" w:rsidR="00D6667C" w:rsidRPr="00D6667C" w:rsidRDefault="00D6667C" w:rsidP="00D6667C">
      <w:pPr>
        <w:pStyle w:val="Akapitzlist"/>
        <w:numPr>
          <w:ilvl w:val="1"/>
          <w:numId w:val="3"/>
        </w:numPr>
        <w:jc w:val="both"/>
        <w:rPr>
          <w:rFonts w:ascii="Times New Roman" w:hAnsi="Times New Roman"/>
        </w:rPr>
      </w:pPr>
      <w:r w:rsidRPr="00D6667C">
        <w:rPr>
          <w:rFonts w:ascii="Times New Roman" w:hAnsi="Times New Roman"/>
        </w:rPr>
        <w:t>określenia szczegółowych zasad dystrybucji i płatności za akcje,</w:t>
      </w:r>
    </w:p>
    <w:p w14:paraId="2F744A85" w14:textId="77777777" w:rsidR="00D6667C" w:rsidRPr="00D6667C" w:rsidRDefault="00D6667C" w:rsidP="00D6667C">
      <w:pPr>
        <w:pStyle w:val="Akapitzlist"/>
        <w:numPr>
          <w:ilvl w:val="1"/>
          <w:numId w:val="3"/>
        </w:numPr>
        <w:jc w:val="both"/>
        <w:rPr>
          <w:rFonts w:ascii="Times New Roman" w:hAnsi="Times New Roman"/>
        </w:rPr>
      </w:pPr>
      <w:r w:rsidRPr="00D6667C">
        <w:rPr>
          <w:rFonts w:ascii="Times New Roman" w:hAnsi="Times New Roman"/>
        </w:rPr>
        <w:t>podjęcia innych czynności niezbędnych do wykonania niniejszej uchwały.</w:t>
      </w:r>
    </w:p>
    <w:p w14:paraId="1B5B9AA6" w14:textId="7EEED217" w:rsidR="00D6667C" w:rsidRPr="00D6667C" w:rsidRDefault="00D6667C" w:rsidP="00D6667C">
      <w:pPr>
        <w:spacing w:line="276" w:lineRule="auto"/>
        <w:contextualSpacing/>
        <w:jc w:val="center"/>
        <w:rPr>
          <w:rFonts w:ascii="Times New Roman" w:hAnsi="Times New Roman"/>
        </w:rPr>
      </w:pPr>
      <w:r w:rsidRPr="00D6667C">
        <w:rPr>
          <w:rFonts w:ascii="Times New Roman" w:hAnsi="Times New Roman"/>
        </w:rPr>
        <w:t>§ 2</w:t>
      </w:r>
      <w:r w:rsidR="00BE3BCE">
        <w:rPr>
          <w:rFonts w:ascii="Times New Roman" w:hAnsi="Times New Roman"/>
        </w:rPr>
        <w:t>.</w:t>
      </w:r>
    </w:p>
    <w:p w14:paraId="24488CFA" w14:textId="77777777" w:rsidR="00D6667C" w:rsidRPr="00BE3BCE" w:rsidRDefault="00D6667C" w:rsidP="00D6667C">
      <w:pPr>
        <w:spacing w:line="276" w:lineRule="auto"/>
        <w:contextualSpacing/>
        <w:jc w:val="center"/>
        <w:rPr>
          <w:rFonts w:ascii="Times New Roman" w:hAnsi="Times New Roman"/>
        </w:rPr>
      </w:pPr>
      <w:r w:rsidRPr="00BE3BCE">
        <w:rPr>
          <w:rFonts w:ascii="Times New Roman" w:hAnsi="Times New Roman"/>
        </w:rPr>
        <w:t>Pozbawienie dotychczasowych akcjonariuszy prawa poboru w całości</w:t>
      </w:r>
    </w:p>
    <w:p w14:paraId="0E550EEB" w14:textId="77777777" w:rsidR="00D6667C" w:rsidRPr="00D6667C" w:rsidRDefault="00D6667C" w:rsidP="00D6667C">
      <w:pPr>
        <w:spacing w:line="276" w:lineRule="auto"/>
        <w:contextualSpacing/>
        <w:rPr>
          <w:rFonts w:ascii="Times New Roman" w:hAnsi="Times New Roman"/>
        </w:rPr>
      </w:pPr>
    </w:p>
    <w:p w14:paraId="7029F468" w14:textId="2AFEC7A6" w:rsidR="00D6667C" w:rsidRDefault="00D6667C" w:rsidP="00D6667C">
      <w:pPr>
        <w:spacing w:line="276" w:lineRule="auto"/>
        <w:contextualSpacing/>
        <w:jc w:val="both"/>
        <w:rPr>
          <w:rFonts w:ascii="Times New Roman" w:hAnsi="Times New Roman"/>
        </w:rPr>
      </w:pPr>
      <w:r w:rsidRPr="00D6667C">
        <w:rPr>
          <w:rFonts w:ascii="Times New Roman" w:hAnsi="Times New Roman"/>
        </w:rPr>
        <w:t>Działając w interesie Spółki, pozbawia się dotychczasowych akcjonariuszy Spółki prawa poboru Akcji serii B w całości. Walne Zgromadzenie Spółki po zapoznaniu się z treścią opinii Zarządu uzasadniającej powody pozbawienia prawa poboru oraz sposób ustalenia proponowanej ceny emisyjnej akcji, która stanowi załącznik nr 1 do uchwały, przychyla się do jej treści.</w:t>
      </w:r>
    </w:p>
    <w:p w14:paraId="0B3DF88F" w14:textId="77777777" w:rsidR="00BE3BCE" w:rsidRPr="00D6667C" w:rsidRDefault="00BE3BCE" w:rsidP="00D6667C">
      <w:pPr>
        <w:spacing w:line="276" w:lineRule="auto"/>
        <w:contextualSpacing/>
        <w:jc w:val="both"/>
        <w:rPr>
          <w:rFonts w:ascii="Times New Roman" w:hAnsi="Times New Roman"/>
        </w:rPr>
      </w:pPr>
    </w:p>
    <w:p w14:paraId="14922BFA" w14:textId="637543D7" w:rsidR="00D6667C" w:rsidRPr="00D6667C" w:rsidRDefault="00D6667C" w:rsidP="00D6667C">
      <w:pPr>
        <w:spacing w:line="276" w:lineRule="auto"/>
        <w:contextualSpacing/>
        <w:jc w:val="center"/>
        <w:rPr>
          <w:rFonts w:ascii="Times New Roman" w:hAnsi="Times New Roman"/>
        </w:rPr>
      </w:pPr>
      <w:r w:rsidRPr="00D6667C">
        <w:rPr>
          <w:rFonts w:ascii="Times New Roman" w:hAnsi="Times New Roman"/>
        </w:rPr>
        <w:t>§ 3</w:t>
      </w:r>
      <w:r w:rsidR="00BE3BCE">
        <w:rPr>
          <w:rFonts w:ascii="Times New Roman" w:hAnsi="Times New Roman"/>
        </w:rPr>
        <w:t>.</w:t>
      </w:r>
    </w:p>
    <w:p w14:paraId="46ADC267" w14:textId="77777777" w:rsidR="00D6667C" w:rsidRPr="00BE3BCE" w:rsidRDefault="00D6667C" w:rsidP="00D6667C">
      <w:pPr>
        <w:spacing w:line="276" w:lineRule="auto"/>
        <w:contextualSpacing/>
        <w:jc w:val="center"/>
        <w:rPr>
          <w:rFonts w:ascii="Times New Roman" w:hAnsi="Times New Roman"/>
        </w:rPr>
      </w:pPr>
      <w:r w:rsidRPr="00BE3BCE">
        <w:rPr>
          <w:rFonts w:ascii="Times New Roman" w:hAnsi="Times New Roman"/>
        </w:rPr>
        <w:t>Zmiana Statutu Spółki</w:t>
      </w:r>
    </w:p>
    <w:p w14:paraId="1307C62F" w14:textId="77777777" w:rsidR="00D6667C" w:rsidRPr="00D6667C" w:rsidRDefault="00D6667C" w:rsidP="00D6667C">
      <w:pPr>
        <w:spacing w:line="276" w:lineRule="auto"/>
        <w:contextualSpacing/>
        <w:jc w:val="center"/>
        <w:rPr>
          <w:rFonts w:ascii="Times New Roman" w:hAnsi="Times New Roman"/>
          <w:b/>
          <w:bCs/>
        </w:rPr>
      </w:pPr>
    </w:p>
    <w:p w14:paraId="2C4AA79B" w14:textId="77777777" w:rsidR="00D6667C" w:rsidRPr="00D6667C" w:rsidRDefault="00D6667C" w:rsidP="00D6667C">
      <w:pPr>
        <w:spacing w:line="276" w:lineRule="auto"/>
        <w:contextualSpacing/>
        <w:jc w:val="both"/>
        <w:rPr>
          <w:rFonts w:ascii="Times New Roman" w:hAnsi="Times New Roman"/>
        </w:rPr>
      </w:pPr>
      <w:r w:rsidRPr="00D6667C">
        <w:rPr>
          <w:rFonts w:ascii="Times New Roman" w:hAnsi="Times New Roman"/>
        </w:rPr>
        <w:t>Zmienia się Statut Spółki w ten sposób, że § 7 ust. 1 Statutu Spółki otrzymuje nowe, następujące brzmienie:</w:t>
      </w:r>
    </w:p>
    <w:p w14:paraId="470CB76E" w14:textId="77777777" w:rsidR="00D6667C" w:rsidRPr="00D6667C" w:rsidRDefault="00D6667C" w:rsidP="00D6667C">
      <w:pPr>
        <w:spacing w:line="276" w:lineRule="auto"/>
        <w:contextualSpacing/>
        <w:jc w:val="both"/>
        <w:rPr>
          <w:rFonts w:ascii="Times New Roman" w:hAnsi="Times New Roman"/>
        </w:rPr>
      </w:pPr>
    </w:p>
    <w:p w14:paraId="4DE5D3CC" w14:textId="77777777" w:rsidR="00D6667C" w:rsidRPr="005E2D44" w:rsidRDefault="00D6667C" w:rsidP="00D6667C">
      <w:pPr>
        <w:spacing w:line="276" w:lineRule="auto"/>
        <w:rPr>
          <w:rFonts w:ascii="Times New Roman" w:hAnsi="Times New Roman"/>
          <w:bCs/>
          <w:i/>
          <w:iCs/>
        </w:rPr>
      </w:pPr>
      <w:bookmarkStart w:id="1" w:name="_Hlk40343337"/>
      <w:r w:rsidRPr="005E2D44">
        <w:rPr>
          <w:rFonts w:ascii="Times New Roman" w:hAnsi="Times New Roman"/>
          <w:bCs/>
          <w:i/>
          <w:iCs/>
        </w:rPr>
        <w:t>„1. Kapitał zakładowy Spółki wynosi nie mniej niż 100 196,00 zł i nie więcej niż 110 195,00 zł i dzieli się na nie mniej niż 1.001.960 i nie więcej niż 1.101.950 akcji, o wartości nominalnej 0,10 zł każda, w tym:</w:t>
      </w:r>
    </w:p>
    <w:p w14:paraId="04FB14FA" w14:textId="77777777" w:rsidR="00D6667C" w:rsidRPr="005E2D44" w:rsidRDefault="00D6667C" w:rsidP="00D6667C">
      <w:pPr>
        <w:numPr>
          <w:ilvl w:val="0"/>
          <w:numId w:val="2"/>
        </w:numPr>
        <w:spacing w:after="200" w:line="276" w:lineRule="auto"/>
        <w:jc w:val="both"/>
        <w:rPr>
          <w:rFonts w:ascii="Times New Roman" w:hAnsi="Times New Roman"/>
          <w:bCs/>
          <w:i/>
          <w:iCs/>
        </w:rPr>
      </w:pPr>
      <w:r w:rsidRPr="005E2D44">
        <w:rPr>
          <w:rFonts w:ascii="Times New Roman" w:hAnsi="Times New Roman"/>
          <w:bCs/>
          <w:i/>
          <w:iCs/>
        </w:rPr>
        <w:t>1.001.950 akcji zwykłych na okaziciela serii A, o wartości nominalnej 0,10 zł każda;</w:t>
      </w:r>
    </w:p>
    <w:p w14:paraId="2F606275" w14:textId="77777777" w:rsidR="00D6667C" w:rsidRPr="005E2D44" w:rsidRDefault="00D6667C" w:rsidP="00D6667C">
      <w:pPr>
        <w:numPr>
          <w:ilvl w:val="0"/>
          <w:numId w:val="2"/>
        </w:numPr>
        <w:spacing w:after="200" w:line="276" w:lineRule="auto"/>
        <w:jc w:val="both"/>
        <w:rPr>
          <w:rFonts w:ascii="Times New Roman" w:hAnsi="Times New Roman"/>
          <w:bCs/>
          <w:i/>
          <w:iCs/>
        </w:rPr>
      </w:pPr>
      <w:r w:rsidRPr="005E2D44">
        <w:rPr>
          <w:rFonts w:ascii="Times New Roman" w:hAnsi="Times New Roman"/>
          <w:bCs/>
          <w:i/>
          <w:iCs/>
        </w:rPr>
        <w:lastRenderedPageBreak/>
        <w:t>nie mniej niż 10 i nie więcej niż 100.000 akcji zwykłych na okaziciela serii B, o wartości nominalnej 0,10 zł każda”.</w:t>
      </w:r>
    </w:p>
    <w:bookmarkEnd w:id="1"/>
    <w:p w14:paraId="1FADFFB8" w14:textId="45BF5147" w:rsidR="00D6667C" w:rsidRPr="00D6667C" w:rsidRDefault="00D6667C" w:rsidP="00D6667C">
      <w:pPr>
        <w:spacing w:line="276" w:lineRule="auto"/>
        <w:contextualSpacing/>
        <w:jc w:val="center"/>
        <w:rPr>
          <w:rFonts w:ascii="Times New Roman" w:hAnsi="Times New Roman"/>
        </w:rPr>
      </w:pPr>
      <w:r w:rsidRPr="00D6667C">
        <w:rPr>
          <w:rFonts w:ascii="Times New Roman" w:hAnsi="Times New Roman"/>
        </w:rPr>
        <w:t>§ 4</w:t>
      </w:r>
      <w:r w:rsidR="004F20A6">
        <w:rPr>
          <w:rFonts w:ascii="Times New Roman" w:hAnsi="Times New Roman"/>
        </w:rPr>
        <w:t>.</w:t>
      </w:r>
    </w:p>
    <w:p w14:paraId="7137E7D1" w14:textId="5C4807BE" w:rsidR="00D6667C" w:rsidRPr="00D6667C" w:rsidRDefault="00D6667C" w:rsidP="00D6667C">
      <w:pPr>
        <w:spacing w:line="276" w:lineRule="auto"/>
        <w:contextualSpacing/>
        <w:jc w:val="both"/>
        <w:rPr>
          <w:rFonts w:ascii="Times New Roman" w:hAnsi="Times New Roman"/>
        </w:rPr>
      </w:pPr>
      <w:r w:rsidRPr="00D6667C">
        <w:rPr>
          <w:rFonts w:ascii="Times New Roman" w:hAnsi="Times New Roman"/>
        </w:rPr>
        <w:t xml:space="preserve">Uchwała wchodzi w życie z </w:t>
      </w:r>
      <w:r w:rsidR="00FD74D0">
        <w:rPr>
          <w:rFonts w:ascii="Times New Roman" w:hAnsi="Times New Roman"/>
        </w:rPr>
        <w:t>dniem</w:t>
      </w:r>
      <w:r w:rsidRPr="00D6667C">
        <w:rPr>
          <w:rFonts w:ascii="Times New Roman" w:hAnsi="Times New Roman"/>
        </w:rPr>
        <w:t xml:space="preserve"> jej podjęcia, z zachowaniem przepisów Kodeksu Spółek Handlowych.</w:t>
      </w:r>
    </w:p>
    <w:p w14:paraId="08C5430D" w14:textId="77777777" w:rsidR="00D6667C" w:rsidRPr="00D6667C" w:rsidRDefault="00D6667C" w:rsidP="00D6667C">
      <w:pPr>
        <w:spacing w:line="276" w:lineRule="auto"/>
        <w:contextualSpacing/>
        <w:jc w:val="center"/>
        <w:rPr>
          <w:rFonts w:ascii="Times New Roman" w:hAnsi="Times New Roman"/>
          <w:b/>
          <w:bCs/>
        </w:rPr>
      </w:pPr>
    </w:p>
    <w:p w14:paraId="12AA0299" w14:textId="77777777" w:rsidR="00D6667C" w:rsidRPr="00D6667C" w:rsidRDefault="00D6667C" w:rsidP="00D6667C">
      <w:pPr>
        <w:spacing w:line="276" w:lineRule="auto"/>
        <w:contextualSpacing/>
        <w:jc w:val="center"/>
        <w:rPr>
          <w:rFonts w:ascii="Times New Roman" w:hAnsi="Times New Roman"/>
          <w:b/>
          <w:bCs/>
        </w:rPr>
      </w:pPr>
      <w:r w:rsidRPr="00D6667C">
        <w:rPr>
          <w:rFonts w:ascii="Times New Roman" w:hAnsi="Times New Roman"/>
          <w:b/>
          <w:bCs/>
        </w:rPr>
        <w:t>ZAŁĄCZNIK NR 1</w:t>
      </w:r>
    </w:p>
    <w:p w14:paraId="1F3255E4" w14:textId="6BA7A373" w:rsidR="00D6667C" w:rsidRPr="00D6667C" w:rsidRDefault="00D6667C" w:rsidP="00D6667C">
      <w:pPr>
        <w:spacing w:line="276" w:lineRule="auto"/>
        <w:contextualSpacing/>
        <w:jc w:val="center"/>
        <w:rPr>
          <w:rFonts w:ascii="Times New Roman" w:hAnsi="Times New Roman"/>
          <w:bCs/>
        </w:rPr>
      </w:pPr>
      <w:r w:rsidRPr="00D6667C">
        <w:rPr>
          <w:rFonts w:ascii="Times New Roman" w:hAnsi="Times New Roman"/>
        </w:rPr>
        <w:t xml:space="preserve">do </w:t>
      </w:r>
      <w:r w:rsidRPr="00777D62">
        <w:rPr>
          <w:rFonts w:ascii="Times New Roman" w:hAnsi="Times New Roman"/>
        </w:rPr>
        <w:t xml:space="preserve">uchwały nr </w:t>
      </w:r>
      <w:r w:rsidR="004F20A6" w:rsidRPr="00777D62">
        <w:rPr>
          <w:rFonts w:ascii="Times New Roman" w:hAnsi="Times New Roman"/>
        </w:rPr>
        <w:t>21</w:t>
      </w:r>
      <w:r w:rsidRPr="00777D62">
        <w:rPr>
          <w:rFonts w:ascii="Times New Roman" w:hAnsi="Times New Roman"/>
        </w:rPr>
        <w:t xml:space="preserve"> z dnia </w:t>
      </w:r>
      <w:r w:rsidR="007B6082">
        <w:rPr>
          <w:rFonts w:ascii="Times New Roman" w:hAnsi="Times New Roman"/>
        </w:rPr>
        <w:t>27</w:t>
      </w:r>
      <w:r w:rsidR="004F20A6">
        <w:rPr>
          <w:rFonts w:ascii="Times New Roman" w:hAnsi="Times New Roman"/>
        </w:rPr>
        <w:t xml:space="preserve"> kwietnia 2023 r.</w:t>
      </w:r>
      <w:r w:rsidRPr="00D6667C">
        <w:rPr>
          <w:rFonts w:ascii="Times New Roman" w:hAnsi="Times New Roman"/>
          <w:b/>
        </w:rPr>
        <w:t xml:space="preserve"> </w:t>
      </w:r>
      <w:r w:rsidRPr="00D6667C">
        <w:rPr>
          <w:rFonts w:ascii="Times New Roman" w:hAnsi="Times New Roman"/>
          <w:bCs/>
        </w:rPr>
        <w:t>Zwyczajnego Walnego Zgromadzenia</w:t>
      </w:r>
      <w:r w:rsidRPr="00D6667C">
        <w:rPr>
          <w:rFonts w:ascii="Times New Roman" w:hAnsi="Times New Roman"/>
          <w:b/>
        </w:rPr>
        <w:t xml:space="preserve"> </w:t>
      </w:r>
      <w:r w:rsidRPr="00D6667C">
        <w:rPr>
          <w:rFonts w:ascii="Times New Roman" w:hAnsi="Times New Roman"/>
          <w:bCs/>
          <w:color w:val="000000"/>
          <w:spacing w:val="-3"/>
        </w:rPr>
        <w:t xml:space="preserve">spółki </w:t>
      </w:r>
      <w:r w:rsidR="004F20A6">
        <w:rPr>
          <w:rFonts w:ascii="Times New Roman" w:hAnsi="Times New Roman"/>
          <w:bCs/>
          <w:color w:val="000000"/>
          <w:spacing w:val="-3"/>
        </w:rPr>
        <w:t>eFitness</w:t>
      </w:r>
      <w:r w:rsidRPr="00D6667C">
        <w:rPr>
          <w:rFonts w:ascii="Times New Roman" w:hAnsi="Times New Roman"/>
          <w:bCs/>
          <w:color w:val="000000"/>
          <w:spacing w:val="-3"/>
        </w:rPr>
        <w:t xml:space="preserve"> Spółka Akcyjna </w:t>
      </w:r>
      <w:r w:rsidRPr="00D6667C">
        <w:rPr>
          <w:rFonts w:ascii="Times New Roman" w:hAnsi="Times New Roman"/>
          <w:bCs/>
        </w:rPr>
        <w:t>w sprawie: podwyższenia kapitału zakładowego Spółki poprzez emisję akcji serii B w drodze subskrypcji prywatnej, pozbawienia dotychczasowych akcjonariuszy prawa poboru w całości oraz zmiany Statutu Spółki</w:t>
      </w:r>
    </w:p>
    <w:p w14:paraId="6915C90B" w14:textId="77777777" w:rsidR="00D6667C" w:rsidRPr="00D6667C" w:rsidRDefault="00D6667C" w:rsidP="00D6667C">
      <w:pPr>
        <w:spacing w:line="276" w:lineRule="auto"/>
        <w:contextualSpacing/>
        <w:jc w:val="center"/>
        <w:rPr>
          <w:rFonts w:ascii="Times New Roman" w:hAnsi="Times New Roman"/>
          <w:b/>
        </w:rPr>
      </w:pPr>
    </w:p>
    <w:p w14:paraId="03CE9433" w14:textId="77777777" w:rsidR="00D6667C" w:rsidRPr="00D6667C" w:rsidRDefault="00D6667C" w:rsidP="00D6667C">
      <w:pPr>
        <w:spacing w:line="276" w:lineRule="auto"/>
        <w:contextualSpacing/>
        <w:jc w:val="center"/>
        <w:rPr>
          <w:rFonts w:ascii="Times New Roman" w:hAnsi="Times New Roman"/>
          <w:b/>
          <w:bCs/>
        </w:rPr>
      </w:pPr>
      <w:r w:rsidRPr="00D6667C">
        <w:rPr>
          <w:rFonts w:ascii="Times New Roman" w:hAnsi="Times New Roman"/>
          <w:b/>
          <w:bCs/>
        </w:rPr>
        <w:t>OPINIA ZARZĄDU UZASADNIAJĄCA POWODY POZBAWIENIA PRAWA POBORU ORAZ SPOSÓB USTALENIA PROPONOWANEJ CENY EMISYJNEJ AKCJI SERII B</w:t>
      </w:r>
    </w:p>
    <w:p w14:paraId="27181CE7" w14:textId="77777777" w:rsidR="00D6667C" w:rsidRPr="00D6667C" w:rsidRDefault="00D6667C" w:rsidP="00D6667C">
      <w:pPr>
        <w:spacing w:line="276" w:lineRule="auto"/>
        <w:contextualSpacing/>
        <w:jc w:val="center"/>
        <w:rPr>
          <w:rFonts w:ascii="Times New Roman" w:hAnsi="Times New Roman"/>
          <w:b/>
          <w:bCs/>
        </w:rPr>
      </w:pPr>
    </w:p>
    <w:p w14:paraId="6319A27B" w14:textId="3F3A52B8" w:rsidR="00D6667C" w:rsidRPr="00D6667C" w:rsidRDefault="00D6667C" w:rsidP="00D6667C">
      <w:pPr>
        <w:spacing w:line="276" w:lineRule="auto"/>
        <w:contextualSpacing/>
        <w:jc w:val="both"/>
        <w:rPr>
          <w:rFonts w:ascii="Times New Roman" w:hAnsi="Times New Roman"/>
        </w:rPr>
      </w:pPr>
      <w:r w:rsidRPr="00D6667C">
        <w:rPr>
          <w:rFonts w:ascii="Times New Roman" w:hAnsi="Times New Roman"/>
        </w:rPr>
        <w:t xml:space="preserve">Zarząd spółki działającej pod firmą </w:t>
      </w:r>
      <w:r w:rsidR="009D4BE8">
        <w:rPr>
          <w:rFonts w:ascii="Times New Roman" w:hAnsi="Times New Roman"/>
        </w:rPr>
        <w:t>eFitness</w:t>
      </w:r>
      <w:r w:rsidRPr="00D6667C">
        <w:rPr>
          <w:rFonts w:ascii="Times New Roman" w:hAnsi="Times New Roman"/>
        </w:rPr>
        <w:t xml:space="preserve"> Spółka Akcyjna (zwanej dalej „Spółką”), na podstawie art. 433 §2 Kodeksu spółek handlowych przedstawia poniżej swoją opinię w sprawie pozbawienia dotychczasowych akcjonariuszy prawa poboru w całości w stosunku do nowej emisji akcji serii B na okaziciela.</w:t>
      </w:r>
    </w:p>
    <w:p w14:paraId="697B3D58" w14:textId="77777777" w:rsidR="00D6667C" w:rsidRPr="00D6667C" w:rsidRDefault="00D6667C" w:rsidP="00D6667C">
      <w:pPr>
        <w:pStyle w:val="Akapitzlist"/>
        <w:numPr>
          <w:ilvl w:val="0"/>
          <w:numId w:val="1"/>
        </w:numPr>
        <w:jc w:val="both"/>
        <w:rPr>
          <w:rFonts w:ascii="Times New Roman" w:hAnsi="Times New Roman"/>
        </w:rPr>
      </w:pPr>
      <w:r w:rsidRPr="00D6667C">
        <w:rPr>
          <w:rFonts w:ascii="Times New Roman" w:hAnsi="Times New Roman"/>
        </w:rPr>
        <w:t>Wyłączenie prawa poboru dotychczasowych akcjonariuszy w całości w związku z emisją akcji serii B jest w pełni uzasadnione w związku z koniecznością pozyskania środków finansowych na rozwój działalności Spółki. Emisja nowych akcji i pozyskanie z niej środków pieniężnych pozwoli na realizację przez Spółkę planowanych procesów inwestycyjnych i rozwojowych. Zdaniem Zarządu przeprowadzenie emisji nowych akcji z wyłączeniem prawa poboru dotychczasowych akcjonariuszy zapewni Spółce możliwości pozyskania środków większych aniżeli pozostające w dyspozycji dotychczasowych akcjonariuszy. Przeprowadzenie emisji nowych akcji w drodze subskrypcji prywatnej z wyłączeniem prawa poboru dotychczasowych akcjonariuszy pozwoli ponadto na możliwie efektywne pozyskanie środków niezbędnych dla dalszego rozwoju Spółki oraz zapewni pozyskanie środków finansowych. przy jednoczesnym, znacznym ograniczeniu kosztów przeprowadzenia oferty publicznej akcji serii B, co w optymalny sposób pozwoli zrealizować założone cele gospodarcze Spółki. Z powyższych względów, zdaniem Zarządu Spółki, wyłączenie prawa poboru dotychczasowych akcjonariuszy w całości w zakresie akcji nowej emisji leży w interesie Spółki.</w:t>
      </w:r>
    </w:p>
    <w:p w14:paraId="37ED520E" w14:textId="77777777" w:rsidR="00D6667C" w:rsidRPr="00D6667C" w:rsidRDefault="00D6667C" w:rsidP="00D6667C">
      <w:pPr>
        <w:pStyle w:val="Akapitzlist"/>
        <w:numPr>
          <w:ilvl w:val="0"/>
          <w:numId w:val="1"/>
        </w:numPr>
        <w:jc w:val="both"/>
        <w:rPr>
          <w:rFonts w:ascii="Times New Roman" w:hAnsi="Times New Roman"/>
        </w:rPr>
      </w:pPr>
      <w:r w:rsidRPr="00D6667C">
        <w:rPr>
          <w:rFonts w:ascii="Times New Roman" w:hAnsi="Times New Roman"/>
        </w:rPr>
        <w:t>Proponuje się ustalić cenę emisyjną akcji serii B w oparciu o warunki makro i mikroekonomiczne oraz z uwzględnieniem dotychczasowej pozycji ekonomicznej Spółki, a także obecnej koniunktury rynkowej.</w:t>
      </w:r>
    </w:p>
    <w:p w14:paraId="7CA37AC8" w14:textId="2671AAF2" w:rsidR="00C15840" w:rsidRPr="00F14010" w:rsidRDefault="00D6667C" w:rsidP="00D6667C">
      <w:pPr>
        <w:jc w:val="center"/>
        <w:rPr>
          <w:rFonts w:ascii="Times New Roman" w:hAnsi="Times New Roman" w:cs="Times New Roman"/>
          <w:b/>
          <w:bCs/>
        </w:rPr>
      </w:pPr>
      <w:r>
        <w:rPr>
          <w:rFonts w:ascii="Times New Roman" w:hAnsi="Times New Roman"/>
          <w:b/>
          <w:sz w:val="24"/>
          <w:szCs w:val="24"/>
        </w:rPr>
        <w:br w:type="page"/>
      </w:r>
    </w:p>
    <w:p w14:paraId="13A7EA0D" w14:textId="63AFBD8A" w:rsidR="00C37674" w:rsidRPr="00936648" w:rsidRDefault="00C37674" w:rsidP="00936648">
      <w:pPr>
        <w:pStyle w:val="Bezodstpw"/>
        <w:jc w:val="center"/>
        <w:rPr>
          <w:rFonts w:ascii="Times New Roman" w:hAnsi="Times New Roman" w:cs="Times New Roman"/>
          <w:b/>
          <w:bCs/>
        </w:rPr>
      </w:pPr>
      <w:r w:rsidRPr="00936648">
        <w:rPr>
          <w:rFonts w:ascii="Times New Roman" w:hAnsi="Times New Roman" w:cs="Times New Roman"/>
          <w:b/>
          <w:bCs/>
        </w:rPr>
        <w:lastRenderedPageBreak/>
        <w:t xml:space="preserve">UCHWAŁA nr </w:t>
      </w:r>
      <w:r w:rsidR="005B78BF">
        <w:rPr>
          <w:rFonts w:ascii="Times New Roman" w:hAnsi="Times New Roman" w:cs="Times New Roman"/>
          <w:b/>
          <w:bCs/>
        </w:rPr>
        <w:t>2</w:t>
      </w:r>
      <w:r w:rsidR="004C71E4">
        <w:rPr>
          <w:rFonts w:ascii="Times New Roman" w:hAnsi="Times New Roman" w:cs="Times New Roman"/>
          <w:b/>
          <w:bCs/>
        </w:rPr>
        <w:t>3</w:t>
      </w:r>
      <w:r w:rsidRPr="00936648">
        <w:rPr>
          <w:rFonts w:ascii="Times New Roman" w:hAnsi="Times New Roman" w:cs="Times New Roman"/>
          <w:b/>
          <w:bCs/>
        </w:rPr>
        <w:br/>
        <w:t xml:space="preserve">Zwyczajnego Walnego Zgromadzenia </w:t>
      </w:r>
      <w:r w:rsidRPr="00936648">
        <w:rPr>
          <w:rFonts w:ascii="Times New Roman" w:hAnsi="Times New Roman" w:cs="Times New Roman"/>
          <w:b/>
          <w:bCs/>
        </w:rPr>
        <w:br/>
        <w:t>eFitness Spółka Akcyjna z siedzibą w Poznaniu</w:t>
      </w:r>
      <w:r w:rsidRPr="00936648">
        <w:rPr>
          <w:rFonts w:ascii="Times New Roman" w:hAnsi="Times New Roman" w:cs="Times New Roman"/>
          <w:b/>
          <w:bCs/>
        </w:rPr>
        <w:br/>
        <w:t xml:space="preserve">z dnia </w:t>
      </w:r>
      <w:r w:rsidR="007B6082">
        <w:rPr>
          <w:rFonts w:ascii="Times New Roman" w:hAnsi="Times New Roman" w:cs="Times New Roman"/>
          <w:b/>
          <w:bCs/>
        </w:rPr>
        <w:t>27</w:t>
      </w:r>
      <w:r w:rsidRPr="00936648">
        <w:rPr>
          <w:rFonts w:ascii="Times New Roman" w:hAnsi="Times New Roman" w:cs="Times New Roman"/>
          <w:b/>
          <w:bCs/>
        </w:rPr>
        <w:t xml:space="preserve"> kwietnia 2023 roku</w:t>
      </w:r>
    </w:p>
    <w:p w14:paraId="107FCA8A" w14:textId="242A2460" w:rsidR="00C15840" w:rsidRPr="00936648" w:rsidRDefault="00C15840" w:rsidP="00936648">
      <w:pPr>
        <w:pStyle w:val="Bezodstpw"/>
        <w:jc w:val="center"/>
        <w:rPr>
          <w:rFonts w:ascii="Times New Roman" w:hAnsi="Times New Roman" w:cs="Times New Roman"/>
          <w:b/>
          <w:bCs/>
        </w:rPr>
      </w:pPr>
      <w:r w:rsidRPr="00936648">
        <w:rPr>
          <w:rFonts w:ascii="Times New Roman" w:hAnsi="Times New Roman" w:cs="Times New Roman"/>
          <w:b/>
          <w:bCs/>
        </w:rPr>
        <w:t xml:space="preserve">w sprawie wprowadzenia do obrotu w alternatywnym systemie obrotu prowadzonym przez Giełdę Papierów Wartościowych w Warszawie S.A. pod nazwą </w:t>
      </w:r>
      <w:proofErr w:type="spellStart"/>
      <w:r w:rsidRPr="00936648">
        <w:rPr>
          <w:rFonts w:ascii="Times New Roman" w:hAnsi="Times New Roman" w:cs="Times New Roman"/>
          <w:b/>
          <w:bCs/>
        </w:rPr>
        <w:t>NewConnect</w:t>
      </w:r>
      <w:proofErr w:type="spellEnd"/>
      <w:r w:rsidRPr="00936648">
        <w:rPr>
          <w:rFonts w:ascii="Times New Roman" w:hAnsi="Times New Roman" w:cs="Times New Roman"/>
          <w:b/>
          <w:bCs/>
        </w:rPr>
        <w:t xml:space="preserve"> akcji serii A oraz B oraz upoważnienia do zawarcia umowy o rejestrację akcji w depozycie papierów wartościowych</w:t>
      </w:r>
    </w:p>
    <w:p w14:paraId="7FC244DF" w14:textId="77777777" w:rsidR="00F14010" w:rsidRPr="00F14010" w:rsidRDefault="00F14010" w:rsidP="00F14010">
      <w:pPr>
        <w:jc w:val="center"/>
        <w:rPr>
          <w:rFonts w:ascii="Times New Roman" w:hAnsi="Times New Roman" w:cs="Times New Roman"/>
          <w:b/>
          <w:bCs/>
        </w:rPr>
      </w:pPr>
    </w:p>
    <w:p w14:paraId="5B8B40AF" w14:textId="77777777" w:rsidR="00F14010" w:rsidRDefault="00F14010" w:rsidP="00F14010">
      <w:pPr>
        <w:spacing w:line="240" w:lineRule="auto"/>
        <w:jc w:val="both"/>
        <w:rPr>
          <w:rFonts w:ascii="Times New Roman" w:hAnsi="Times New Roman" w:cs="Times New Roman"/>
        </w:rPr>
      </w:pPr>
      <w:r w:rsidRPr="002F4E05">
        <w:rPr>
          <w:rFonts w:ascii="Times New Roman" w:hAnsi="Times New Roman" w:cs="Times New Roman"/>
        </w:rPr>
        <w:t xml:space="preserve">Zwyczajne Walne Zgromadzenie </w:t>
      </w:r>
      <w:r>
        <w:rPr>
          <w:rFonts w:ascii="Times New Roman" w:hAnsi="Times New Roman" w:cs="Times New Roman"/>
        </w:rPr>
        <w:t xml:space="preserve">Akcjonariuszy </w:t>
      </w:r>
      <w:r w:rsidRPr="002F4E05">
        <w:rPr>
          <w:rFonts w:ascii="Times New Roman" w:hAnsi="Times New Roman" w:cs="Times New Roman"/>
        </w:rPr>
        <w:t xml:space="preserve">eFitness Spółka akcyjna z siedzibą w Poznaniu </w:t>
      </w:r>
      <w:r w:rsidRPr="002F4E05">
        <w:rPr>
          <w:rFonts w:ascii="Times New Roman" w:hAnsi="Times New Roman" w:cs="Times New Roman"/>
        </w:rPr>
        <w:br/>
        <w:t>(dalej zwanej: „Spółką”) uchwala co następuje:</w:t>
      </w:r>
    </w:p>
    <w:p w14:paraId="6C7E30B7" w14:textId="4D15E1FB" w:rsidR="00C15840" w:rsidRPr="002F4E05" w:rsidRDefault="00C15840" w:rsidP="00F14010">
      <w:pPr>
        <w:spacing w:line="240" w:lineRule="auto"/>
        <w:jc w:val="center"/>
        <w:rPr>
          <w:rFonts w:ascii="Times New Roman" w:hAnsi="Times New Roman" w:cs="Times New Roman"/>
        </w:rPr>
      </w:pPr>
      <w:r w:rsidRPr="002F4E05">
        <w:rPr>
          <w:rFonts w:ascii="Times New Roman" w:hAnsi="Times New Roman" w:cs="Times New Roman"/>
        </w:rPr>
        <w:t>§ 1</w:t>
      </w:r>
      <w:r w:rsidR="00F14010">
        <w:rPr>
          <w:rFonts w:ascii="Times New Roman" w:hAnsi="Times New Roman" w:cs="Times New Roman"/>
        </w:rPr>
        <w:t>.</w:t>
      </w:r>
    </w:p>
    <w:p w14:paraId="54A596F5" w14:textId="77777777" w:rsidR="00A85F49" w:rsidRDefault="00C15840" w:rsidP="00A85F49">
      <w:pPr>
        <w:pStyle w:val="Akapitzlist"/>
        <w:numPr>
          <w:ilvl w:val="0"/>
          <w:numId w:val="27"/>
        </w:numPr>
        <w:spacing w:after="160" w:line="240" w:lineRule="auto"/>
        <w:jc w:val="both"/>
        <w:rPr>
          <w:rFonts w:ascii="Times New Roman" w:hAnsi="Times New Roman"/>
        </w:rPr>
      </w:pPr>
      <w:r w:rsidRPr="002F4E05">
        <w:rPr>
          <w:rFonts w:ascii="Times New Roman" w:hAnsi="Times New Roman"/>
        </w:rPr>
        <w:t xml:space="preserve">Spółka postanawia ubiegać się o wprowadzenie akcji serii A oraz B do obrotu w alternatywnym systemie obrotu prowadzonym przez Giełdę Papierów Wartościowych w Warszawie S.A. pod nazwą </w:t>
      </w:r>
      <w:proofErr w:type="spellStart"/>
      <w:r w:rsidRPr="002F4E05">
        <w:rPr>
          <w:rFonts w:ascii="Times New Roman" w:hAnsi="Times New Roman"/>
        </w:rPr>
        <w:t>NewConnect</w:t>
      </w:r>
      <w:proofErr w:type="spellEnd"/>
      <w:r w:rsidRPr="002F4E05">
        <w:rPr>
          <w:rFonts w:ascii="Times New Roman" w:hAnsi="Times New Roman"/>
        </w:rPr>
        <w:t>.</w:t>
      </w:r>
    </w:p>
    <w:p w14:paraId="1C461218" w14:textId="4406D1A6" w:rsidR="00C15840" w:rsidRPr="00A85F49" w:rsidRDefault="00C15840" w:rsidP="00A85F49">
      <w:pPr>
        <w:pStyle w:val="Akapitzlist"/>
        <w:numPr>
          <w:ilvl w:val="0"/>
          <w:numId w:val="27"/>
        </w:numPr>
        <w:spacing w:after="160" w:line="240" w:lineRule="auto"/>
        <w:jc w:val="both"/>
        <w:rPr>
          <w:rFonts w:ascii="Times New Roman" w:hAnsi="Times New Roman"/>
        </w:rPr>
      </w:pPr>
      <w:r w:rsidRPr="00A85F49">
        <w:rPr>
          <w:rFonts w:ascii="Times New Roman" w:hAnsi="Times New Roman"/>
        </w:rPr>
        <w:t>W związku z zamiarem, o którym mowa w ust. 1, upoważnia się Zarząd Spółki do zawarcia umowy z Krajowym Depozytem Papierów Wartościowych S.A. dotyczącej rejestracji w depozycie papierów wartościowych wszystkich akcji Spółki.</w:t>
      </w:r>
    </w:p>
    <w:p w14:paraId="4730D106" w14:textId="04EED0D0" w:rsidR="00C15840" w:rsidRDefault="00C15840" w:rsidP="00F14010">
      <w:pPr>
        <w:spacing w:line="240" w:lineRule="auto"/>
        <w:contextualSpacing/>
        <w:jc w:val="center"/>
        <w:rPr>
          <w:rFonts w:ascii="Times New Roman" w:hAnsi="Times New Roman" w:cs="Times New Roman"/>
        </w:rPr>
      </w:pPr>
      <w:r w:rsidRPr="002F4E05">
        <w:rPr>
          <w:rFonts w:ascii="Times New Roman" w:hAnsi="Times New Roman" w:cs="Times New Roman"/>
        </w:rPr>
        <w:t>§ 2</w:t>
      </w:r>
      <w:r w:rsidR="00F14010">
        <w:rPr>
          <w:rFonts w:ascii="Times New Roman" w:hAnsi="Times New Roman" w:cs="Times New Roman"/>
        </w:rPr>
        <w:t>.</w:t>
      </w:r>
    </w:p>
    <w:p w14:paraId="58CD6F43" w14:textId="77777777" w:rsidR="00F14010" w:rsidRPr="002F4E05" w:rsidRDefault="00F14010" w:rsidP="00B17E75">
      <w:pPr>
        <w:spacing w:line="240" w:lineRule="auto"/>
        <w:ind w:left="66"/>
        <w:contextualSpacing/>
        <w:jc w:val="center"/>
        <w:rPr>
          <w:rFonts w:ascii="Times New Roman" w:hAnsi="Times New Roman" w:cs="Times New Roman"/>
        </w:rPr>
      </w:pPr>
    </w:p>
    <w:p w14:paraId="18132768" w14:textId="77777777" w:rsidR="00F14010" w:rsidRDefault="00C15840" w:rsidP="00F14010">
      <w:pPr>
        <w:spacing w:line="240" w:lineRule="auto"/>
        <w:jc w:val="both"/>
        <w:rPr>
          <w:rFonts w:ascii="Times New Roman" w:hAnsi="Times New Roman"/>
        </w:rPr>
      </w:pPr>
      <w:r w:rsidRPr="00F14010">
        <w:rPr>
          <w:rFonts w:ascii="Times New Roman" w:hAnsi="Times New Roman"/>
        </w:rPr>
        <w:t>Upoważnia się Zarząd Spółki do podjęcia wszelkich faktycznych i prawnych czynności niezbędnych do realizacji celu niniejszej uchwały.</w:t>
      </w:r>
    </w:p>
    <w:p w14:paraId="6AA5FB53" w14:textId="0F645B67" w:rsidR="00F14010" w:rsidRPr="00F14010" w:rsidRDefault="00F14010" w:rsidP="00F14010">
      <w:pPr>
        <w:spacing w:line="240" w:lineRule="auto"/>
        <w:jc w:val="center"/>
        <w:rPr>
          <w:rFonts w:ascii="Times New Roman" w:hAnsi="Times New Roman"/>
        </w:rPr>
      </w:pPr>
      <w:r w:rsidRPr="00F14010">
        <w:rPr>
          <w:rFonts w:ascii="Times New Roman" w:hAnsi="Times New Roman"/>
        </w:rPr>
        <w:t xml:space="preserve">§ </w:t>
      </w:r>
      <w:r>
        <w:rPr>
          <w:rFonts w:ascii="Times New Roman" w:hAnsi="Times New Roman"/>
        </w:rPr>
        <w:t>3.</w:t>
      </w:r>
    </w:p>
    <w:p w14:paraId="59A319AD" w14:textId="5F705D90" w:rsidR="00C15840" w:rsidRPr="00F14010" w:rsidRDefault="00C15840" w:rsidP="00F14010">
      <w:pPr>
        <w:spacing w:line="240" w:lineRule="auto"/>
        <w:jc w:val="both"/>
        <w:rPr>
          <w:rFonts w:ascii="Times New Roman" w:hAnsi="Times New Roman"/>
        </w:rPr>
      </w:pPr>
      <w:r w:rsidRPr="00F14010">
        <w:rPr>
          <w:rFonts w:ascii="Times New Roman" w:hAnsi="Times New Roman"/>
        </w:rPr>
        <w:t xml:space="preserve">Uchwała wchodzi w życie z </w:t>
      </w:r>
      <w:r w:rsidR="00887DC3">
        <w:rPr>
          <w:rFonts w:ascii="Times New Roman" w:hAnsi="Times New Roman"/>
        </w:rPr>
        <w:t>dniem</w:t>
      </w:r>
      <w:r w:rsidRPr="00F14010">
        <w:rPr>
          <w:rFonts w:ascii="Times New Roman" w:hAnsi="Times New Roman"/>
        </w:rPr>
        <w:t xml:space="preserve"> jej podjęcia.</w:t>
      </w:r>
    </w:p>
    <w:p w14:paraId="6FEF55AE" w14:textId="77777777" w:rsidR="00C15840" w:rsidRPr="002F4E05" w:rsidRDefault="00C15840" w:rsidP="00B17E75">
      <w:pPr>
        <w:spacing w:line="240" w:lineRule="auto"/>
        <w:jc w:val="both"/>
        <w:rPr>
          <w:rFonts w:ascii="Times New Roman" w:hAnsi="Times New Roman" w:cs="Times New Roman"/>
        </w:rPr>
      </w:pPr>
    </w:p>
    <w:p w14:paraId="08A8185B" w14:textId="77777777" w:rsidR="008F27AD" w:rsidRPr="0049615B" w:rsidRDefault="008F27AD" w:rsidP="00B17E75">
      <w:pPr>
        <w:spacing w:line="240" w:lineRule="auto"/>
        <w:jc w:val="center"/>
        <w:rPr>
          <w:rFonts w:ascii="Times New Roman" w:hAnsi="Times New Roman" w:cs="Times New Roman"/>
        </w:rPr>
      </w:pPr>
    </w:p>
    <w:sectPr w:rsidR="008F27AD" w:rsidRPr="004961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D5FB" w14:textId="77777777" w:rsidR="00095CB5" w:rsidRDefault="00095CB5" w:rsidP="00822D2A">
      <w:pPr>
        <w:spacing w:after="0" w:line="240" w:lineRule="auto"/>
      </w:pPr>
      <w:r>
        <w:separator/>
      </w:r>
    </w:p>
  </w:endnote>
  <w:endnote w:type="continuationSeparator" w:id="0">
    <w:p w14:paraId="4B43774C" w14:textId="77777777" w:rsidR="00095CB5" w:rsidRDefault="00095CB5" w:rsidP="00822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E5C0" w14:textId="77777777" w:rsidR="00095CB5" w:rsidRDefault="00095CB5" w:rsidP="00822D2A">
      <w:pPr>
        <w:spacing w:after="0" w:line="240" w:lineRule="auto"/>
      </w:pPr>
      <w:r>
        <w:separator/>
      </w:r>
    </w:p>
  </w:footnote>
  <w:footnote w:type="continuationSeparator" w:id="0">
    <w:p w14:paraId="0B878E7C" w14:textId="77777777" w:rsidR="00095CB5" w:rsidRDefault="00095CB5" w:rsidP="00822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3049"/>
    <w:multiLevelType w:val="hybridMultilevel"/>
    <w:tmpl w:val="29725C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215221"/>
    <w:multiLevelType w:val="hybridMultilevel"/>
    <w:tmpl w:val="335000B2"/>
    <w:lvl w:ilvl="0" w:tplc="0415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1632DDA"/>
    <w:multiLevelType w:val="hybridMultilevel"/>
    <w:tmpl w:val="7CD8EF3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1AE776D"/>
    <w:multiLevelType w:val="hybridMultilevel"/>
    <w:tmpl w:val="BA9C6A7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122D68DE"/>
    <w:multiLevelType w:val="hybridMultilevel"/>
    <w:tmpl w:val="80E442A6"/>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 w15:restartNumberingAfterBreak="0">
    <w:nsid w:val="13E976A8"/>
    <w:multiLevelType w:val="hybridMultilevel"/>
    <w:tmpl w:val="9FC4D37A"/>
    <w:lvl w:ilvl="0" w:tplc="FFFFFFFF">
      <w:start w:val="1"/>
      <w:numFmt w:val="decimal"/>
      <w:lvlText w:val="%1."/>
      <w:lvlJc w:val="left"/>
      <w:pPr>
        <w:ind w:left="1440" w:hanging="360"/>
      </w:pPr>
    </w:lvl>
    <w:lvl w:ilvl="1" w:tplc="04150017">
      <w:start w:val="1"/>
      <w:numFmt w:val="lowerLetter"/>
      <w:lvlText w:val="%2)"/>
      <w:lvlJc w:val="left"/>
      <w:pPr>
        <w:ind w:left="1919"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6442D1E"/>
    <w:multiLevelType w:val="hybridMultilevel"/>
    <w:tmpl w:val="5BE86A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583EC8"/>
    <w:multiLevelType w:val="hybridMultilevel"/>
    <w:tmpl w:val="66AEA0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630397"/>
    <w:multiLevelType w:val="hybridMultilevel"/>
    <w:tmpl w:val="B6D8FA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5803ADE"/>
    <w:multiLevelType w:val="hybridMultilevel"/>
    <w:tmpl w:val="A148C93A"/>
    <w:lvl w:ilvl="0" w:tplc="CD086B6C">
      <w:start w:val="1"/>
      <w:numFmt w:val="lowerLetter"/>
      <w:lvlText w:val="%1)"/>
      <w:lvlJc w:val="left"/>
      <w:pPr>
        <w:ind w:left="1983" w:hanging="360"/>
      </w:pPr>
      <w:rPr>
        <w:rFonts w:eastAsia="Calibri" w:hint="default"/>
      </w:rPr>
    </w:lvl>
    <w:lvl w:ilvl="1" w:tplc="04150019" w:tentative="1">
      <w:start w:val="1"/>
      <w:numFmt w:val="lowerLetter"/>
      <w:lvlText w:val="%2."/>
      <w:lvlJc w:val="left"/>
      <w:pPr>
        <w:ind w:left="2703" w:hanging="360"/>
      </w:pPr>
    </w:lvl>
    <w:lvl w:ilvl="2" w:tplc="0415001B" w:tentative="1">
      <w:start w:val="1"/>
      <w:numFmt w:val="lowerRoman"/>
      <w:lvlText w:val="%3."/>
      <w:lvlJc w:val="right"/>
      <w:pPr>
        <w:ind w:left="3423" w:hanging="180"/>
      </w:pPr>
    </w:lvl>
    <w:lvl w:ilvl="3" w:tplc="0415000F" w:tentative="1">
      <w:start w:val="1"/>
      <w:numFmt w:val="decimal"/>
      <w:lvlText w:val="%4."/>
      <w:lvlJc w:val="left"/>
      <w:pPr>
        <w:ind w:left="4143" w:hanging="360"/>
      </w:pPr>
    </w:lvl>
    <w:lvl w:ilvl="4" w:tplc="04150019" w:tentative="1">
      <w:start w:val="1"/>
      <w:numFmt w:val="lowerLetter"/>
      <w:lvlText w:val="%5."/>
      <w:lvlJc w:val="left"/>
      <w:pPr>
        <w:ind w:left="4863" w:hanging="360"/>
      </w:pPr>
    </w:lvl>
    <w:lvl w:ilvl="5" w:tplc="0415001B" w:tentative="1">
      <w:start w:val="1"/>
      <w:numFmt w:val="lowerRoman"/>
      <w:lvlText w:val="%6."/>
      <w:lvlJc w:val="right"/>
      <w:pPr>
        <w:ind w:left="5583" w:hanging="180"/>
      </w:pPr>
    </w:lvl>
    <w:lvl w:ilvl="6" w:tplc="0415000F" w:tentative="1">
      <w:start w:val="1"/>
      <w:numFmt w:val="decimal"/>
      <w:lvlText w:val="%7."/>
      <w:lvlJc w:val="left"/>
      <w:pPr>
        <w:ind w:left="6303" w:hanging="360"/>
      </w:pPr>
    </w:lvl>
    <w:lvl w:ilvl="7" w:tplc="04150019" w:tentative="1">
      <w:start w:val="1"/>
      <w:numFmt w:val="lowerLetter"/>
      <w:lvlText w:val="%8."/>
      <w:lvlJc w:val="left"/>
      <w:pPr>
        <w:ind w:left="7023" w:hanging="360"/>
      </w:pPr>
    </w:lvl>
    <w:lvl w:ilvl="8" w:tplc="0415001B" w:tentative="1">
      <w:start w:val="1"/>
      <w:numFmt w:val="lowerRoman"/>
      <w:lvlText w:val="%9."/>
      <w:lvlJc w:val="right"/>
      <w:pPr>
        <w:ind w:left="7743" w:hanging="180"/>
      </w:pPr>
    </w:lvl>
  </w:abstractNum>
  <w:abstractNum w:abstractNumId="10" w15:restartNumberingAfterBreak="0">
    <w:nsid w:val="36EB0CDE"/>
    <w:multiLevelType w:val="hybridMultilevel"/>
    <w:tmpl w:val="BF68923A"/>
    <w:lvl w:ilvl="0" w:tplc="C99621F8">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11" w15:restartNumberingAfterBreak="0">
    <w:nsid w:val="3A1D222A"/>
    <w:multiLevelType w:val="hybridMultilevel"/>
    <w:tmpl w:val="E774F8D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B3A52B1"/>
    <w:multiLevelType w:val="hybridMultilevel"/>
    <w:tmpl w:val="99E2E1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FC7697"/>
    <w:multiLevelType w:val="hybridMultilevel"/>
    <w:tmpl w:val="5BE86A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FF144B"/>
    <w:multiLevelType w:val="hybridMultilevel"/>
    <w:tmpl w:val="3BA8FC4A"/>
    <w:lvl w:ilvl="0" w:tplc="FFFFFFFF">
      <w:start w:val="1"/>
      <w:numFmt w:val="decimal"/>
      <w:lvlText w:val="%1."/>
      <w:lvlJc w:val="left"/>
      <w:pPr>
        <w:ind w:left="1440" w:hanging="360"/>
      </w:pPr>
    </w:lvl>
    <w:lvl w:ilvl="1" w:tplc="04150017">
      <w:start w:val="1"/>
      <w:numFmt w:val="lowerLetter"/>
      <w:lvlText w:val="%2)"/>
      <w:lvlJc w:val="left"/>
      <w:pPr>
        <w:ind w:left="1919"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BB9412C"/>
    <w:multiLevelType w:val="hybridMultilevel"/>
    <w:tmpl w:val="E774F8D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82B44E7"/>
    <w:multiLevelType w:val="hybridMultilevel"/>
    <w:tmpl w:val="9190D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56332E"/>
    <w:multiLevelType w:val="hybridMultilevel"/>
    <w:tmpl w:val="CA9C41A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C8828FB"/>
    <w:multiLevelType w:val="hybridMultilevel"/>
    <w:tmpl w:val="5BE86A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833C47"/>
    <w:multiLevelType w:val="hybridMultilevel"/>
    <w:tmpl w:val="107CC864"/>
    <w:lvl w:ilvl="0" w:tplc="0415000F">
      <w:start w:val="1"/>
      <w:numFmt w:val="decimal"/>
      <w:lvlText w:val="%1."/>
      <w:lvlJc w:val="left"/>
      <w:pPr>
        <w:ind w:left="720" w:hanging="360"/>
      </w:pPr>
    </w:lvl>
    <w:lvl w:ilvl="1" w:tplc="4C64295C">
      <w:start w:val="1"/>
      <w:numFmt w:val="lowerLetter"/>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E93622"/>
    <w:multiLevelType w:val="hybridMultilevel"/>
    <w:tmpl w:val="FDB83D6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69552BC3"/>
    <w:multiLevelType w:val="hybridMultilevel"/>
    <w:tmpl w:val="10502F2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24107DE"/>
    <w:multiLevelType w:val="hybridMultilevel"/>
    <w:tmpl w:val="99E2E1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39E4918"/>
    <w:multiLevelType w:val="hybridMultilevel"/>
    <w:tmpl w:val="A8B6FFA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79AC0C6A"/>
    <w:multiLevelType w:val="hybridMultilevel"/>
    <w:tmpl w:val="5BE86A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2A7536"/>
    <w:multiLevelType w:val="hybridMultilevel"/>
    <w:tmpl w:val="99E2E1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7484777">
    <w:abstractNumId w:val="16"/>
  </w:num>
  <w:num w:numId="2" w16cid:durableId="1183782774">
    <w:abstractNumId w:val="17"/>
  </w:num>
  <w:num w:numId="3" w16cid:durableId="1093278005">
    <w:abstractNumId w:val="7"/>
  </w:num>
  <w:num w:numId="4" w16cid:durableId="1720669728">
    <w:abstractNumId w:val="12"/>
  </w:num>
  <w:num w:numId="5" w16cid:durableId="1192843545">
    <w:abstractNumId w:val="22"/>
  </w:num>
  <w:num w:numId="6" w16cid:durableId="19883209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9430529">
    <w:abstractNumId w:val="13"/>
  </w:num>
  <w:num w:numId="8" w16cid:durableId="1207718071">
    <w:abstractNumId w:val="24"/>
  </w:num>
  <w:num w:numId="9" w16cid:durableId="1420059247">
    <w:abstractNumId w:val="6"/>
  </w:num>
  <w:num w:numId="10" w16cid:durableId="36854554">
    <w:abstractNumId w:val="18"/>
  </w:num>
  <w:num w:numId="11" w16cid:durableId="1272933067">
    <w:abstractNumId w:val="19"/>
  </w:num>
  <w:num w:numId="12" w16cid:durableId="998076016">
    <w:abstractNumId w:val="0"/>
  </w:num>
  <w:num w:numId="13" w16cid:durableId="1258901181">
    <w:abstractNumId w:val="5"/>
  </w:num>
  <w:num w:numId="14" w16cid:durableId="2007516868">
    <w:abstractNumId w:val="2"/>
  </w:num>
  <w:num w:numId="15" w16cid:durableId="346173758">
    <w:abstractNumId w:val="23"/>
  </w:num>
  <w:num w:numId="16" w16cid:durableId="1215196329">
    <w:abstractNumId w:val="15"/>
  </w:num>
  <w:num w:numId="17" w16cid:durableId="1268926406">
    <w:abstractNumId w:val="14"/>
  </w:num>
  <w:num w:numId="18" w16cid:durableId="821628639">
    <w:abstractNumId w:val="11"/>
  </w:num>
  <w:num w:numId="19" w16cid:durableId="715397788">
    <w:abstractNumId w:val="3"/>
  </w:num>
  <w:num w:numId="20" w16cid:durableId="455678549">
    <w:abstractNumId w:val="8"/>
  </w:num>
  <w:num w:numId="21" w16cid:durableId="1850367891">
    <w:abstractNumId w:val="21"/>
  </w:num>
  <w:num w:numId="22" w16cid:durableId="1220440990">
    <w:abstractNumId w:val="20"/>
  </w:num>
  <w:num w:numId="23" w16cid:durableId="1206598387">
    <w:abstractNumId w:val="10"/>
  </w:num>
  <w:num w:numId="24" w16cid:durableId="1064721713">
    <w:abstractNumId w:val="4"/>
  </w:num>
  <w:num w:numId="25" w16cid:durableId="1930845964">
    <w:abstractNumId w:val="1"/>
  </w:num>
  <w:num w:numId="26" w16cid:durableId="576869368">
    <w:abstractNumId w:val="9"/>
  </w:num>
  <w:num w:numId="27" w16cid:durableId="19820760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BF"/>
    <w:rsid w:val="000154A4"/>
    <w:rsid w:val="00020660"/>
    <w:rsid w:val="00021806"/>
    <w:rsid w:val="00023AA5"/>
    <w:rsid w:val="000320C4"/>
    <w:rsid w:val="00034B93"/>
    <w:rsid w:val="00035E66"/>
    <w:rsid w:val="00043289"/>
    <w:rsid w:val="000500EB"/>
    <w:rsid w:val="00084CA3"/>
    <w:rsid w:val="00095CB5"/>
    <w:rsid w:val="000F4F12"/>
    <w:rsid w:val="00112055"/>
    <w:rsid w:val="00115490"/>
    <w:rsid w:val="00142DF6"/>
    <w:rsid w:val="00175086"/>
    <w:rsid w:val="001953E5"/>
    <w:rsid w:val="001A7F77"/>
    <w:rsid w:val="001C2266"/>
    <w:rsid w:val="00205C04"/>
    <w:rsid w:val="002477CE"/>
    <w:rsid w:val="00263DD3"/>
    <w:rsid w:val="00282F61"/>
    <w:rsid w:val="00297D1B"/>
    <w:rsid w:val="002B1A6E"/>
    <w:rsid w:val="002B7D01"/>
    <w:rsid w:val="002F4E05"/>
    <w:rsid w:val="002F5ABB"/>
    <w:rsid w:val="003276B2"/>
    <w:rsid w:val="0036375B"/>
    <w:rsid w:val="00381EB5"/>
    <w:rsid w:val="00387A51"/>
    <w:rsid w:val="00391E5F"/>
    <w:rsid w:val="003A1D7A"/>
    <w:rsid w:val="003B421E"/>
    <w:rsid w:val="003B6B0F"/>
    <w:rsid w:val="00404CCA"/>
    <w:rsid w:val="00405325"/>
    <w:rsid w:val="00430813"/>
    <w:rsid w:val="00483C85"/>
    <w:rsid w:val="004955CF"/>
    <w:rsid w:val="0049615B"/>
    <w:rsid w:val="004A3105"/>
    <w:rsid w:val="004C71E4"/>
    <w:rsid w:val="004E118B"/>
    <w:rsid w:val="004E288B"/>
    <w:rsid w:val="004F20A6"/>
    <w:rsid w:val="005179B0"/>
    <w:rsid w:val="00533038"/>
    <w:rsid w:val="0055335C"/>
    <w:rsid w:val="005567E9"/>
    <w:rsid w:val="005656F5"/>
    <w:rsid w:val="005B1232"/>
    <w:rsid w:val="005B78BF"/>
    <w:rsid w:val="005E2D44"/>
    <w:rsid w:val="005F423B"/>
    <w:rsid w:val="006111FD"/>
    <w:rsid w:val="00640E7A"/>
    <w:rsid w:val="006479A8"/>
    <w:rsid w:val="00650418"/>
    <w:rsid w:val="00694453"/>
    <w:rsid w:val="006A00FB"/>
    <w:rsid w:val="006B14C7"/>
    <w:rsid w:val="006B5027"/>
    <w:rsid w:val="006C25D8"/>
    <w:rsid w:val="006D5FBD"/>
    <w:rsid w:val="006D6A44"/>
    <w:rsid w:val="0071626D"/>
    <w:rsid w:val="00723AB3"/>
    <w:rsid w:val="00724D5C"/>
    <w:rsid w:val="00725697"/>
    <w:rsid w:val="007302DA"/>
    <w:rsid w:val="00730815"/>
    <w:rsid w:val="00741742"/>
    <w:rsid w:val="0076142F"/>
    <w:rsid w:val="00777D62"/>
    <w:rsid w:val="0079512C"/>
    <w:rsid w:val="007B6082"/>
    <w:rsid w:val="007E52CE"/>
    <w:rsid w:val="00816D62"/>
    <w:rsid w:val="008229BD"/>
    <w:rsid w:val="00822D2A"/>
    <w:rsid w:val="0083280F"/>
    <w:rsid w:val="00836EE7"/>
    <w:rsid w:val="00861A20"/>
    <w:rsid w:val="0086427D"/>
    <w:rsid w:val="00887DC3"/>
    <w:rsid w:val="008B1792"/>
    <w:rsid w:val="008B6B53"/>
    <w:rsid w:val="008E73A9"/>
    <w:rsid w:val="008F27AD"/>
    <w:rsid w:val="0092444D"/>
    <w:rsid w:val="00936648"/>
    <w:rsid w:val="00966239"/>
    <w:rsid w:val="00977D95"/>
    <w:rsid w:val="009810A1"/>
    <w:rsid w:val="00987528"/>
    <w:rsid w:val="00990461"/>
    <w:rsid w:val="00990E02"/>
    <w:rsid w:val="009A274A"/>
    <w:rsid w:val="009C33C2"/>
    <w:rsid w:val="009D0FF6"/>
    <w:rsid w:val="009D4BE8"/>
    <w:rsid w:val="009E0E0E"/>
    <w:rsid w:val="009E59FE"/>
    <w:rsid w:val="009F085A"/>
    <w:rsid w:val="00A0450F"/>
    <w:rsid w:val="00A05E73"/>
    <w:rsid w:val="00A27A1D"/>
    <w:rsid w:val="00A33738"/>
    <w:rsid w:val="00A85CCC"/>
    <w:rsid w:val="00A85F49"/>
    <w:rsid w:val="00AA2F6F"/>
    <w:rsid w:val="00AB0532"/>
    <w:rsid w:val="00AB3595"/>
    <w:rsid w:val="00AC3416"/>
    <w:rsid w:val="00AD32B4"/>
    <w:rsid w:val="00AF170B"/>
    <w:rsid w:val="00AF3D7F"/>
    <w:rsid w:val="00AF5432"/>
    <w:rsid w:val="00B17E75"/>
    <w:rsid w:val="00B41AFC"/>
    <w:rsid w:val="00B471A6"/>
    <w:rsid w:val="00B7632D"/>
    <w:rsid w:val="00BA1828"/>
    <w:rsid w:val="00BB2E00"/>
    <w:rsid w:val="00BE3BCE"/>
    <w:rsid w:val="00C15840"/>
    <w:rsid w:val="00C30872"/>
    <w:rsid w:val="00C37674"/>
    <w:rsid w:val="00C84B88"/>
    <w:rsid w:val="00C97B19"/>
    <w:rsid w:val="00CF11BB"/>
    <w:rsid w:val="00CF13E6"/>
    <w:rsid w:val="00D41867"/>
    <w:rsid w:val="00D6667C"/>
    <w:rsid w:val="00D87DDA"/>
    <w:rsid w:val="00D9441E"/>
    <w:rsid w:val="00DC2BBF"/>
    <w:rsid w:val="00E11387"/>
    <w:rsid w:val="00E4382E"/>
    <w:rsid w:val="00E525A0"/>
    <w:rsid w:val="00E70748"/>
    <w:rsid w:val="00E778A4"/>
    <w:rsid w:val="00EA17F3"/>
    <w:rsid w:val="00ED14EF"/>
    <w:rsid w:val="00F02D50"/>
    <w:rsid w:val="00F14010"/>
    <w:rsid w:val="00F21BA6"/>
    <w:rsid w:val="00F34F0C"/>
    <w:rsid w:val="00F710AF"/>
    <w:rsid w:val="00F937A2"/>
    <w:rsid w:val="00F955D7"/>
    <w:rsid w:val="00FA4711"/>
    <w:rsid w:val="00FD01D3"/>
    <w:rsid w:val="00FD436A"/>
    <w:rsid w:val="00FD6E8D"/>
    <w:rsid w:val="00FD74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9811"/>
  <w15:chartTrackingRefBased/>
  <w15:docId w15:val="{A9D4D814-1BF2-4E96-B9EE-40F341DE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822D2A"/>
    <w:pPr>
      <w:spacing w:after="0" w:line="240" w:lineRule="auto"/>
    </w:pPr>
  </w:style>
  <w:style w:type="paragraph" w:styleId="Nagwek">
    <w:name w:val="header"/>
    <w:basedOn w:val="Normalny"/>
    <w:link w:val="NagwekZnak"/>
    <w:uiPriority w:val="99"/>
    <w:unhideWhenUsed/>
    <w:rsid w:val="00822D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2D2A"/>
  </w:style>
  <w:style w:type="paragraph" w:styleId="Stopka">
    <w:name w:val="footer"/>
    <w:basedOn w:val="Normalny"/>
    <w:link w:val="StopkaZnak"/>
    <w:uiPriority w:val="99"/>
    <w:unhideWhenUsed/>
    <w:rsid w:val="00822D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2D2A"/>
  </w:style>
  <w:style w:type="character" w:styleId="Odwoaniedokomentarza">
    <w:name w:val="annotation reference"/>
    <w:basedOn w:val="Domylnaczcionkaakapitu"/>
    <w:uiPriority w:val="99"/>
    <w:semiHidden/>
    <w:unhideWhenUsed/>
    <w:rsid w:val="00282F61"/>
    <w:rPr>
      <w:sz w:val="16"/>
      <w:szCs w:val="16"/>
    </w:rPr>
  </w:style>
  <w:style w:type="paragraph" w:styleId="Tekstkomentarza">
    <w:name w:val="annotation text"/>
    <w:basedOn w:val="Normalny"/>
    <w:link w:val="TekstkomentarzaZnak"/>
    <w:uiPriority w:val="99"/>
    <w:semiHidden/>
    <w:unhideWhenUsed/>
    <w:rsid w:val="00282F6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82F61"/>
    <w:rPr>
      <w:sz w:val="20"/>
      <w:szCs w:val="20"/>
    </w:rPr>
  </w:style>
  <w:style w:type="paragraph" w:styleId="Tematkomentarza">
    <w:name w:val="annotation subject"/>
    <w:basedOn w:val="Tekstkomentarza"/>
    <w:next w:val="Tekstkomentarza"/>
    <w:link w:val="TematkomentarzaZnak"/>
    <w:uiPriority w:val="99"/>
    <w:semiHidden/>
    <w:unhideWhenUsed/>
    <w:rsid w:val="00282F61"/>
    <w:rPr>
      <w:b/>
      <w:bCs/>
    </w:rPr>
  </w:style>
  <w:style w:type="character" w:customStyle="1" w:styleId="TematkomentarzaZnak">
    <w:name w:val="Temat komentarza Znak"/>
    <w:basedOn w:val="TekstkomentarzaZnak"/>
    <w:link w:val="Tematkomentarza"/>
    <w:uiPriority w:val="99"/>
    <w:semiHidden/>
    <w:rsid w:val="00282F61"/>
    <w:rPr>
      <w:b/>
      <w:bCs/>
      <w:sz w:val="20"/>
      <w:szCs w:val="20"/>
    </w:rPr>
  </w:style>
  <w:style w:type="paragraph" w:styleId="Akapitzlist">
    <w:name w:val="List Paragraph"/>
    <w:basedOn w:val="Normalny"/>
    <w:uiPriority w:val="34"/>
    <w:qFormat/>
    <w:rsid w:val="00C15840"/>
    <w:pPr>
      <w:spacing w:after="200" w:line="276" w:lineRule="auto"/>
      <w:ind w:left="720"/>
      <w:contextualSpacing/>
    </w:pPr>
    <w:rPr>
      <w:rFonts w:ascii="Calibri" w:eastAsia="Calibri" w:hAnsi="Calibri" w:cs="Times New Roman"/>
    </w:rPr>
  </w:style>
  <w:style w:type="paragraph" w:styleId="Bezodstpw">
    <w:name w:val="No Spacing"/>
    <w:uiPriority w:val="1"/>
    <w:qFormat/>
    <w:rsid w:val="00F14010"/>
    <w:pPr>
      <w:spacing w:after="0" w:line="240" w:lineRule="auto"/>
    </w:pPr>
  </w:style>
  <w:style w:type="paragraph" w:customStyle="1" w:styleId="paragraph">
    <w:name w:val="paragraph"/>
    <w:basedOn w:val="Normalny"/>
    <w:rsid w:val="00AF543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AF5432"/>
  </w:style>
  <w:style w:type="character" w:customStyle="1" w:styleId="eop">
    <w:name w:val="eop"/>
    <w:basedOn w:val="Domylnaczcionkaakapitu"/>
    <w:rsid w:val="00AF5432"/>
  </w:style>
  <w:style w:type="character" w:customStyle="1" w:styleId="spellingerror">
    <w:name w:val="spellingerror"/>
    <w:basedOn w:val="Domylnaczcionkaakapitu"/>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5331</Words>
  <Characters>31988</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GWP</dc:creator>
  <cp:keywords/>
  <dc:description/>
  <cp:lastModifiedBy>Krzysztof Dudzinski</cp:lastModifiedBy>
  <cp:revision>2</cp:revision>
  <dcterms:created xsi:type="dcterms:W3CDTF">2023-03-31T13:28:00Z</dcterms:created>
  <dcterms:modified xsi:type="dcterms:W3CDTF">2023-03-31T13:28:00Z</dcterms:modified>
</cp:coreProperties>
</file>